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EE0" w:rsidRPr="000948AE" w:rsidRDefault="00986EE0" w:rsidP="000948AE">
      <w:pPr>
        <w:pStyle w:val="a8"/>
        <w:spacing w:before="0" w:beforeAutospacing="0" w:after="0" w:afterAutospacing="0"/>
        <w:jc w:val="center"/>
        <w:rPr>
          <w:b/>
          <w:bCs/>
        </w:rPr>
      </w:pPr>
      <w:r w:rsidRPr="009319D7">
        <w:rPr>
          <w:b/>
          <w:bCs/>
        </w:rPr>
        <w:t>Пояснительная записка к рабочей учебной программе</w:t>
      </w:r>
    </w:p>
    <w:p w:rsidR="000948AE" w:rsidRPr="000948AE" w:rsidRDefault="000948AE" w:rsidP="000948AE">
      <w:pPr>
        <w:pStyle w:val="a8"/>
        <w:spacing w:before="0" w:beforeAutospacing="0" w:after="0" w:afterAutospacing="0"/>
        <w:jc w:val="center"/>
        <w:rPr>
          <w:b/>
          <w:bCs/>
        </w:rPr>
      </w:pPr>
    </w:p>
    <w:p w:rsidR="001A52EC" w:rsidRDefault="00D90EE7" w:rsidP="001A52EC">
      <w:pPr>
        <w:tabs>
          <w:tab w:val="left" w:pos="225"/>
        </w:tabs>
        <w:ind w:firstLine="709"/>
      </w:pPr>
      <w:r>
        <w:t xml:space="preserve">Адаптированная общеобразовательная рабочая программа по предмету </w:t>
      </w:r>
      <w:r w:rsidR="000948AE" w:rsidRPr="000948AE">
        <w:t xml:space="preserve"> </w:t>
      </w:r>
      <w:r w:rsidR="000948AE" w:rsidRPr="00D90EE7">
        <w:t>"</w:t>
      </w:r>
      <w:r w:rsidR="00297259">
        <w:t>Ручной труд</w:t>
      </w:r>
      <w:r w:rsidR="000948AE">
        <w:t xml:space="preserve">" </w:t>
      </w:r>
      <w:r w:rsidRPr="00D90EE7">
        <w:t xml:space="preserve">  разработана для учащихся с тяжелыми и множественными нарушениями  развития.</w:t>
      </w:r>
    </w:p>
    <w:p w:rsidR="00535472" w:rsidRDefault="00535472" w:rsidP="007E084C">
      <w:pPr>
        <w:tabs>
          <w:tab w:val="left" w:pos="225"/>
        </w:tabs>
        <w:ind w:firstLine="709"/>
        <w:jc w:val="both"/>
      </w:pPr>
      <w:r>
        <w:t>Рабочая программа учебного предмета «</w:t>
      </w:r>
      <w:r w:rsidR="00297259">
        <w:t>Ручной труд</w:t>
      </w:r>
      <w:r>
        <w:t>» составлена на основе</w:t>
      </w:r>
      <w:r w:rsidR="001A52EC">
        <w:t xml:space="preserve"> ФГОС и </w:t>
      </w:r>
      <w:r>
        <w:t xml:space="preserve"> </w:t>
      </w:r>
      <w:r w:rsidR="001A52EC">
        <w:t>Федеральной адаптированной основной общеобразовательной</w:t>
      </w:r>
      <w:r w:rsidR="001A52EC" w:rsidRPr="001A52EC">
        <w:t xml:space="preserve"> программ</w:t>
      </w:r>
      <w:r w:rsidR="001A52EC">
        <w:t xml:space="preserve">ы </w:t>
      </w:r>
      <w:proofErr w:type="gramStart"/>
      <w:r w:rsidR="001A52EC" w:rsidRPr="001A52EC">
        <w:t>обучающихся</w:t>
      </w:r>
      <w:proofErr w:type="gramEnd"/>
      <w:r w:rsidR="001A52EC" w:rsidRPr="001A52EC">
        <w:t xml:space="preserve"> с умственной отсталостью (интеллектуальными нарушениями)</w:t>
      </w:r>
      <w:r w:rsidR="001A52EC">
        <w:t>.</w:t>
      </w:r>
    </w:p>
    <w:p w:rsidR="002C1913" w:rsidRPr="001A52EC" w:rsidRDefault="00C93FFB" w:rsidP="002C1913">
      <w:pPr>
        <w:ind w:firstLine="709"/>
        <w:jc w:val="both"/>
      </w:pPr>
      <w:r w:rsidRPr="00C93FFB">
        <w:t>Вследствие</w:t>
      </w:r>
      <w:r>
        <w:t xml:space="preserve"> органического поражения ЦНС у детей с ТМНР процессы восприятия, памяти, мышления, речи, двигательных и других функций нарушены</w:t>
      </w:r>
      <w:r w:rsidR="000D590F">
        <w:t xml:space="preserve"> или искажены, поэтому формирование предметных действий происходит со значительной задержкой. У многих детей с ТМНР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2C1913" w:rsidRPr="002C1913" w:rsidRDefault="002C1913" w:rsidP="002C1913">
      <w:pPr>
        <w:ind w:firstLine="709"/>
        <w:jc w:val="both"/>
      </w:pPr>
      <w:r w:rsidRPr="002C1913">
        <w:rPr>
          <w:b/>
        </w:rPr>
        <w:t>Основная цель</w:t>
      </w:r>
      <w:r w:rsidRPr="00B2722C">
        <w:t xml:space="preserve"> изучения данного предмета: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Изучение предмета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2C1913" w:rsidRPr="002C1913" w:rsidRDefault="002C1913" w:rsidP="002C1913">
      <w:pPr>
        <w:ind w:firstLine="709"/>
        <w:jc w:val="both"/>
      </w:pPr>
      <w:r w:rsidRPr="002C1913">
        <w:rPr>
          <w:b/>
        </w:rPr>
        <w:t>Задачи изучения предмета:</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2C1913">
        <w:rPr>
          <w:rFonts w:ascii="Times New Roman" w:hAnsi="Times New Roman" w:cs="Times New Roman"/>
          <w:sz w:val="24"/>
          <w:szCs w:val="24"/>
        </w:rPr>
        <w:t>формирование представлений о материальной культуре как продукте творческой предметно-преобразующей деятельности человека.</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2C1913">
        <w:rPr>
          <w:rFonts w:ascii="Times New Roman" w:hAnsi="Times New Roman" w:cs="Times New Roman"/>
          <w:sz w:val="24"/>
          <w:szCs w:val="24"/>
        </w:rPr>
        <w:t>формирование представлений о гармоничном единстве природного и рукотворного мира и о месте в нём человека</w:t>
      </w:r>
      <w:r w:rsidRPr="00B2722C">
        <w:rPr>
          <w:rFonts w:ascii="Times New Roman" w:hAnsi="Times New Roman" w:cs="Times New Roman"/>
          <w:sz w:val="24"/>
          <w:szCs w:val="24"/>
        </w:rPr>
        <w:t>.</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 xml:space="preserve">расширение культурного кругозора, обогащение знаний о </w:t>
      </w:r>
      <w:proofErr w:type="spellStart"/>
      <w:r w:rsidRPr="00B2722C">
        <w:rPr>
          <w:rFonts w:ascii="Times New Roman" w:hAnsi="Times New Roman" w:cs="Times New Roman"/>
          <w:sz w:val="24"/>
          <w:szCs w:val="24"/>
        </w:rPr>
        <w:t>культурно</w:t>
      </w:r>
      <w:r w:rsidRPr="00B2722C">
        <w:rPr>
          <w:rFonts w:ascii="Times New Roman" w:hAnsi="Times New Roman" w:cs="Times New Roman"/>
          <w:sz w:val="24"/>
          <w:szCs w:val="24"/>
        </w:rPr>
        <w:softHyphen/>
        <w:t>исторических</w:t>
      </w:r>
      <w:proofErr w:type="spellEnd"/>
      <w:r w:rsidRPr="00B2722C">
        <w:rPr>
          <w:rFonts w:ascii="Times New Roman" w:hAnsi="Times New Roman" w:cs="Times New Roman"/>
          <w:sz w:val="24"/>
          <w:szCs w:val="24"/>
        </w:rPr>
        <w:t xml:space="preserve"> традициях в мире вещей.</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расширение знаний о материалах и их свойствах, технологиях использования, формирование практических умений и навыков использования различных материалов в предметно-преобразующей деятельности.</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формирование интереса к разнообразным видам труда.</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развитие познавательных психических процессов (восприятия, памяти, воображения, мышления, речи).</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развитие умственной деятельности (анализ, синтез, сравнение, классификация, обобщение).</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развитие сенсомоторных процессов, руки, глазомера через формирование практических умений.</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 xml:space="preserve">развитие регулятивной структуры деятельности (включающей </w:t>
      </w:r>
      <w:proofErr w:type="spellStart"/>
      <w:r w:rsidRPr="00B2722C">
        <w:rPr>
          <w:rFonts w:ascii="Times New Roman" w:hAnsi="Times New Roman" w:cs="Times New Roman"/>
          <w:sz w:val="24"/>
          <w:szCs w:val="24"/>
        </w:rPr>
        <w:t>целеполагание</w:t>
      </w:r>
      <w:proofErr w:type="spellEnd"/>
      <w:r w:rsidRPr="00B2722C">
        <w:rPr>
          <w:rFonts w:ascii="Times New Roman" w:hAnsi="Times New Roman" w:cs="Times New Roman"/>
          <w:sz w:val="24"/>
          <w:szCs w:val="24"/>
        </w:rPr>
        <w:t>, планирование, контроль и оценку действий и результатов деятельности в соответствии с поставленной целью).</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формирование информационной грамотности, умения работать с различными источниками информации.</w:t>
      </w:r>
    </w:p>
    <w:p w:rsidR="002C1913" w:rsidRPr="002C1913" w:rsidRDefault="002C1913" w:rsidP="002C1913">
      <w:pPr>
        <w:pStyle w:val="ab"/>
        <w:numPr>
          <w:ilvl w:val="0"/>
          <w:numId w:val="12"/>
        </w:numPr>
        <w:spacing w:after="0" w:line="240" w:lineRule="auto"/>
        <w:jc w:val="both"/>
        <w:rPr>
          <w:rFonts w:ascii="Times New Roman" w:hAnsi="Times New Roman" w:cs="Times New Roman"/>
          <w:sz w:val="24"/>
          <w:szCs w:val="24"/>
        </w:rPr>
      </w:pPr>
      <w:r w:rsidRPr="00B2722C">
        <w:rPr>
          <w:rFonts w:ascii="Times New Roman" w:hAnsi="Times New Roman" w:cs="Times New Roman"/>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2C1913" w:rsidRPr="002C1913" w:rsidRDefault="002C1913" w:rsidP="002C1913">
      <w:pPr>
        <w:pStyle w:val="ab"/>
        <w:spacing w:after="0" w:line="240" w:lineRule="auto"/>
        <w:ind w:left="0"/>
        <w:jc w:val="both"/>
        <w:rPr>
          <w:rFonts w:ascii="Times New Roman" w:hAnsi="Times New Roman" w:cs="Times New Roman"/>
          <w:i/>
          <w:sz w:val="24"/>
          <w:szCs w:val="24"/>
        </w:rPr>
      </w:pPr>
      <w:r w:rsidRPr="002C1913">
        <w:rPr>
          <w:rFonts w:ascii="Times New Roman" w:hAnsi="Times New Roman" w:cs="Times New Roman"/>
          <w:i/>
          <w:sz w:val="24"/>
          <w:szCs w:val="24"/>
        </w:rPr>
        <w:t>Коррекция интеллектуальных и физических недостатков с учетом их возрастных особенностей, которая предусматривает:</w:t>
      </w:r>
    </w:p>
    <w:p w:rsidR="002C1913" w:rsidRPr="002C1913" w:rsidRDefault="002C1913" w:rsidP="002C1913">
      <w:pPr>
        <w:pStyle w:val="ab"/>
        <w:numPr>
          <w:ilvl w:val="0"/>
          <w:numId w:val="13"/>
        </w:numPr>
        <w:spacing w:after="0" w:line="240" w:lineRule="auto"/>
        <w:jc w:val="both"/>
        <w:rPr>
          <w:rFonts w:ascii="Times New Roman" w:hAnsi="Times New Roman" w:cs="Times New Roman"/>
          <w:i/>
          <w:sz w:val="24"/>
          <w:szCs w:val="24"/>
        </w:rPr>
      </w:pPr>
      <w:r w:rsidRPr="00B2722C">
        <w:rPr>
          <w:rFonts w:ascii="Times New Roman" w:hAnsi="Times New Roman" w:cs="Times New Roman"/>
          <w:sz w:val="24"/>
          <w:szCs w:val="24"/>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2C1913" w:rsidRPr="002C1913" w:rsidRDefault="002C1913" w:rsidP="002C1913">
      <w:pPr>
        <w:pStyle w:val="ab"/>
        <w:numPr>
          <w:ilvl w:val="0"/>
          <w:numId w:val="13"/>
        </w:numPr>
        <w:spacing w:after="0" w:line="240" w:lineRule="auto"/>
        <w:jc w:val="both"/>
        <w:rPr>
          <w:rFonts w:ascii="Times New Roman" w:hAnsi="Times New Roman" w:cs="Times New Roman"/>
          <w:i/>
          <w:sz w:val="24"/>
          <w:szCs w:val="24"/>
        </w:rPr>
      </w:pPr>
      <w:r w:rsidRPr="00B2722C">
        <w:rPr>
          <w:rFonts w:ascii="Times New Roman" w:hAnsi="Times New Roman" w:cs="Times New Roman"/>
          <w:sz w:val="24"/>
          <w:szCs w:val="24"/>
        </w:rPr>
        <w:lastRenderedPageBreak/>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2C1913" w:rsidRPr="002C1913" w:rsidRDefault="002C1913" w:rsidP="002C1913">
      <w:pPr>
        <w:pStyle w:val="ab"/>
        <w:numPr>
          <w:ilvl w:val="0"/>
          <w:numId w:val="13"/>
        </w:numPr>
        <w:spacing w:after="0" w:line="240" w:lineRule="auto"/>
        <w:jc w:val="both"/>
        <w:rPr>
          <w:rFonts w:ascii="Times New Roman" w:hAnsi="Times New Roman" w:cs="Times New Roman"/>
          <w:i/>
          <w:sz w:val="24"/>
          <w:szCs w:val="24"/>
        </w:rPr>
      </w:pPr>
      <w:r w:rsidRPr="00B2722C">
        <w:rPr>
          <w:rFonts w:ascii="Times New Roman" w:hAnsi="Times New Roman" w:cs="Times New Roman"/>
          <w:sz w:val="24"/>
          <w:szCs w:val="24"/>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2C1913" w:rsidRPr="001A52EC" w:rsidRDefault="002C1913" w:rsidP="002C1913">
      <w:pPr>
        <w:pStyle w:val="ab"/>
        <w:spacing w:after="0" w:line="240" w:lineRule="auto"/>
        <w:jc w:val="both"/>
        <w:rPr>
          <w:rFonts w:ascii="Times New Roman" w:hAnsi="Times New Roman" w:cs="Times New Roman"/>
          <w:i/>
          <w:sz w:val="24"/>
          <w:szCs w:val="24"/>
        </w:rPr>
      </w:pPr>
    </w:p>
    <w:p w:rsidR="00392230" w:rsidRPr="00B21103" w:rsidRDefault="00392230" w:rsidP="00392230">
      <w:pPr>
        <w:ind w:firstLine="567"/>
        <w:jc w:val="both"/>
        <w:rPr>
          <w:rFonts w:eastAsia="SimSun" w:cs="Mangal"/>
          <w:bCs/>
          <w:kern w:val="1"/>
          <w:lang w:eastAsia="zh-CN" w:bidi="hi-IN"/>
        </w:rPr>
      </w:pPr>
      <w:r w:rsidRPr="00B21103">
        <w:rPr>
          <w:rFonts w:eastAsia="SimSun" w:cs="Mangal"/>
          <w:bCs/>
          <w:kern w:val="1"/>
          <w:lang w:eastAsia="zh-CN" w:bidi="hi-IN"/>
        </w:rPr>
        <w:t xml:space="preserve">На уроках по </w:t>
      </w:r>
      <w:r>
        <w:rPr>
          <w:rFonts w:eastAsia="SimSun" w:cs="Mangal"/>
          <w:bCs/>
          <w:kern w:val="1"/>
          <w:lang w:eastAsia="zh-CN" w:bidi="hi-IN"/>
        </w:rPr>
        <w:t xml:space="preserve">ручному труду </w:t>
      </w:r>
      <w:r w:rsidRPr="00B21103">
        <w:rPr>
          <w:rFonts w:eastAsia="SimSun" w:cs="Mangal"/>
          <w:bCs/>
          <w:kern w:val="1"/>
          <w:lang w:eastAsia="zh-CN" w:bidi="hi-IN"/>
        </w:rPr>
        <w:t>учебно-воспитательные задачи решаются в практической деятельности учащихся на основе изготовления детьми изделий доступной для них сложности и понятного им назначения.</w:t>
      </w:r>
    </w:p>
    <w:p w:rsidR="00392230" w:rsidRPr="00B21103" w:rsidRDefault="00392230" w:rsidP="00392230">
      <w:pPr>
        <w:ind w:firstLine="567"/>
        <w:jc w:val="both"/>
        <w:rPr>
          <w:rFonts w:eastAsia="SimSun" w:cs="Mangal"/>
          <w:bCs/>
          <w:kern w:val="1"/>
          <w:lang w:eastAsia="zh-CN" w:bidi="hi-IN"/>
        </w:rPr>
      </w:pPr>
      <w:r w:rsidRPr="00B21103">
        <w:rPr>
          <w:rFonts w:eastAsia="SimSun" w:cs="Mangal"/>
          <w:bCs/>
          <w:kern w:val="1"/>
          <w:lang w:eastAsia="zh-CN" w:bidi="hi-IN"/>
        </w:rPr>
        <w:t xml:space="preserve"> В течение учебного года запланировано достаточно много занятий, на которых ученики в основном работают без инструментов с пластилином. Работа с ним позволяет эффективно развивать точность и согласованность движений пальцев рук, достаточно легко создавать объёмные модели несложной формы, уточняя при этом представления учащихся о натуральных предметах. При знакомстве  учащихся с объектом-образцом, его плоскостной или объёмной моделью учителю необходимо постоянно направлять внимание детей на соответствие образца выполняемым заданиям (поделкам), соблюдая пропорции, формы, величину и другие признаки.</w:t>
      </w:r>
    </w:p>
    <w:p w:rsidR="00392230" w:rsidRPr="001A52EC" w:rsidRDefault="00392230" w:rsidP="002C1913">
      <w:pPr>
        <w:pStyle w:val="a8"/>
        <w:spacing w:before="0" w:beforeAutospacing="0" w:after="0" w:afterAutospacing="0"/>
        <w:jc w:val="both"/>
        <w:rPr>
          <w:b/>
          <w:bCs/>
        </w:rPr>
      </w:pPr>
    </w:p>
    <w:p w:rsidR="002C1913" w:rsidRPr="00A43DF2" w:rsidRDefault="002C1913" w:rsidP="002C1913">
      <w:pPr>
        <w:pStyle w:val="a8"/>
        <w:spacing w:before="0" w:beforeAutospacing="0" w:after="0" w:afterAutospacing="0"/>
        <w:jc w:val="both"/>
      </w:pPr>
      <w:r w:rsidRPr="00A43DF2">
        <w:rPr>
          <w:b/>
          <w:bCs/>
        </w:rPr>
        <w:t>В основу программы положены:</w:t>
      </w:r>
    </w:p>
    <w:p w:rsidR="002C1913" w:rsidRPr="00A43DF2" w:rsidRDefault="002C1913" w:rsidP="002C1913">
      <w:pPr>
        <w:pStyle w:val="a8"/>
        <w:numPr>
          <w:ilvl w:val="0"/>
          <w:numId w:val="4"/>
        </w:numPr>
        <w:spacing w:before="0" w:beforeAutospacing="0" w:after="0" w:afterAutospacing="0"/>
        <w:jc w:val="both"/>
      </w:pPr>
      <w:r w:rsidRPr="00A43DF2">
        <w:t>тематический принцип планирования учебного материала;</w:t>
      </w:r>
    </w:p>
    <w:p w:rsidR="002C1913" w:rsidRPr="00925C45" w:rsidRDefault="002C1913" w:rsidP="002C1913">
      <w:pPr>
        <w:pStyle w:val="a8"/>
        <w:numPr>
          <w:ilvl w:val="0"/>
          <w:numId w:val="4"/>
        </w:numPr>
        <w:spacing w:before="0" w:beforeAutospacing="0" w:after="0" w:afterAutospacing="0"/>
        <w:jc w:val="both"/>
      </w:pPr>
      <w:r w:rsidRPr="00925C45">
        <w:t xml:space="preserve">единство воспитания и образования, обучения и творческой деятельности </w:t>
      </w:r>
      <w:proofErr w:type="gramStart"/>
      <w:r w:rsidRPr="00925C45">
        <w:t>обучающихся</w:t>
      </w:r>
      <w:proofErr w:type="gramEnd"/>
      <w:r w:rsidRPr="00925C45">
        <w:t>, сочетание практической работы с развитием способности воспринимать и понимать произведения искусства;</w:t>
      </w:r>
    </w:p>
    <w:p w:rsidR="002C1913" w:rsidRPr="00A43DF2" w:rsidRDefault="002C1913" w:rsidP="002C1913">
      <w:pPr>
        <w:pStyle w:val="a8"/>
        <w:numPr>
          <w:ilvl w:val="0"/>
          <w:numId w:val="4"/>
        </w:numPr>
        <w:spacing w:before="0" w:beforeAutospacing="0" w:after="0" w:afterAutospacing="0"/>
        <w:jc w:val="both"/>
      </w:pPr>
      <w:r w:rsidRPr="00A43DF2">
        <w:t>система учебно-творческих заданий на основе ознакомления с народным декоративно-прикладным искусством;</w:t>
      </w:r>
    </w:p>
    <w:p w:rsidR="002C1913" w:rsidRPr="00A43DF2" w:rsidRDefault="002C1913" w:rsidP="002C1913">
      <w:pPr>
        <w:pStyle w:val="a8"/>
        <w:numPr>
          <w:ilvl w:val="0"/>
          <w:numId w:val="4"/>
        </w:numPr>
        <w:spacing w:before="0" w:beforeAutospacing="0" w:after="0" w:afterAutospacing="0"/>
        <w:jc w:val="both"/>
      </w:pPr>
      <w:r w:rsidRPr="00A43DF2">
        <w:t xml:space="preserve">система </w:t>
      </w:r>
      <w:proofErr w:type="spellStart"/>
      <w:r w:rsidRPr="00A43DF2">
        <w:t>межпредметных</w:t>
      </w:r>
      <w:proofErr w:type="spellEnd"/>
      <w:r w:rsidRPr="00A43DF2">
        <w:t xml:space="preserve"> связей;</w:t>
      </w:r>
    </w:p>
    <w:p w:rsidR="002C1913" w:rsidRPr="00A43DF2" w:rsidRDefault="002C1913" w:rsidP="002C1913">
      <w:pPr>
        <w:pStyle w:val="a8"/>
        <w:numPr>
          <w:ilvl w:val="0"/>
          <w:numId w:val="4"/>
        </w:numPr>
        <w:spacing w:before="0" w:beforeAutospacing="0" w:after="0" w:afterAutospacing="0"/>
        <w:jc w:val="both"/>
      </w:pPr>
      <w:r w:rsidRPr="00A43DF2">
        <w:t>направленность на развитие у детей эмоционально-эстетического и нравственно-оценочного отношения к действительности.</w:t>
      </w:r>
      <w:r w:rsidRPr="00A43DF2">
        <w:rPr>
          <w:b/>
          <w:bCs/>
        </w:rPr>
        <w:t xml:space="preserve"> </w:t>
      </w:r>
    </w:p>
    <w:p w:rsidR="002C1913" w:rsidRPr="00A43DF2" w:rsidRDefault="002C1913" w:rsidP="002C1913">
      <w:pPr>
        <w:pStyle w:val="a8"/>
        <w:spacing w:before="0" w:beforeAutospacing="0" w:after="0" w:afterAutospacing="0"/>
        <w:jc w:val="both"/>
        <w:rPr>
          <w:b/>
          <w:bCs/>
        </w:rPr>
      </w:pPr>
    </w:p>
    <w:p w:rsidR="002C1913" w:rsidRPr="00A43DF2" w:rsidRDefault="002C1913" w:rsidP="002C1913">
      <w:pPr>
        <w:pStyle w:val="a8"/>
        <w:spacing w:before="0" w:beforeAutospacing="0" w:after="0" w:afterAutospacing="0"/>
        <w:jc w:val="both"/>
      </w:pPr>
      <w:r w:rsidRPr="00A43DF2">
        <w:rPr>
          <w:b/>
          <w:bCs/>
        </w:rPr>
        <w:t xml:space="preserve">Принципы реализации программы: </w:t>
      </w:r>
    </w:p>
    <w:p w:rsidR="002C1913" w:rsidRPr="00A43DF2" w:rsidRDefault="002C1913" w:rsidP="002C1913">
      <w:pPr>
        <w:pStyle w:val="a8"/>
        <w:numPr>
          <w:ilvl w:val="0"/>
          <w:numId w:val="1"/>
        </w:numPr>
        <w:spacing w:before="0" w:beforeAutospacing="0" w:after="0" w:afterAutospacing="0"/>
        <w:jc w:val="both"/>
      </w:pPr>
      <w:r w:rsidRPr="00A43DF2">
        <w:t xml:space="preserve">индивидуально - личностный подход к каждому ребенку; </w:t>
      </w:r>
    </w:p>
    <w:p w:rsidR="002C1913" w:rsidRPr="00A43DF2" w:rsidRDefault="002C1913" w:rsidP="002C1913">
      <w:pPr>
        <w:pStyle w:val="a8"/>
        <w:numPr>
          <w:ilvl w:val="0"/>
          <w:numId w:val="1"/>
        </w:numPr>
        <w:spacing w:before="0" w:beforeAutospacing="0" w:after="0" w:afterAutospacing="0"/>
        <w:jc w:val="both"/>
      </w:pPr>
      <w:r w:rsidRPr="00A43DF2">
        <w:t xml:space="preserve">коллективизм; </w:t>
      </w:r>
    </w:p>
    <w:p w:rsidR="002C1913" w:rsidRPr="00A43DF2" w:rsidRDefault="002C1913" w:rsidP="002C1913">
      <w:pPr>
        <w:pStyle w:val="a8"/>
        <w:numPr>
          <w:ilvl w:val="0"/>
          <w:numId w:val="1"/>
        </w:numPr>
        <w:spacing w:before="0" w:beforeAutospacing="0" w:after="0" w:afterAutospacing="0"/>
        <w:jc w:val="both"/>
      </w:pPr>
      <w:proofErr w:type="spellStart"/>
      <w:r w:rsidRPr="00A43DF2">
        <w:t>креативность</w:t>
      </w:r>
      <w:proofErr w:type="spellEnd"/>
      <w:r w:rsidRPr="00A43DF2">
        <w:t xml:space="preserve"> (творчество);</w:t>
      </w:r>
    </w:p>
    <w:p w:rsidR="002C1913" w:rsidRPr="00A43DF2" w:rsidRDefault="002C1913" w:rsidP="002C1913">
      <w:pPr>
        <w:pStyle w:val="a8"/>
        <w:numPr>
          <w:ilvl w:val="0"/>
          <w:numId w:val="1"/>
        </w:numPr>
        <w:spacing w:before="0" w:beforeAutospacing="0" w:after="0" w:afterAutospacing="0"/>
        <w:jc w:val="both"/>
      </w:pPr>
      <w:r w:rsidRPr="00A43DF2">
        <w:t xml:space="preserve">ценностно-смысловое равенство педагога и ребенка; </w:t>
      </w:r>
    </w:p>
    <w:p w:rsidR="002C1913" w:rsidRPr="00A43DF2" w:rsidRDefault="002C1913" w:rsidP="002C1913">
      <w:pPr>
        <w:pStyle w:val="a8"/>
        <w:numPr>
          <w:ilvl w:val="0"/>
          <w:numId w:val="1"/>
        </w:numPr>
        <w:spacing w:before="0" w:beforeAutospacing="0" w:after="0" w:afterAutospacing="0"/>
        <w:jc w:val="both"/>
      </w:pPr>
      <w:r w:rsidRPr="00A43DF2">
        <w:t xml:space="preserve">доступность и научность; </w:t>
      </w:r>
    </w:p>
    <w:p w:rsidR="002C1913" w:rsidRPr="00A43DF2" w:rsidRDefault="002C1913" w:rsidP="002C1913">
      <w:pPr>
        <w:pStyle w:val="a8"/>
        <w:numPr>
          <w:ilvl w:val="0"/>
          <w:numId w:val="1"/>
        </w:numPr>
        <w:spacing w:before="0" w:beforeAutospacing="0" w:after="0" w:afterAutospacing="0"/>
        <w:jc w:val="both"/>
      </w:pPr>
      <w:r w:rsidRPr="00A43DF2">
        <w:t xml:space="preserve">сознательность и активность учащихся; </w:t>
      </w:r>
    </w:p>
    <w:p w:rsidR="002C1913" w:rsidRPr="00A43DF2" w:rsidRDefault="002C1913" w:rsidP="002C1913">
      <w:pPr>
        <w:pStyle w:val="a8"/>
        <w:numPr>
          <w:ilvl w:val="0"/>
          <w:numId w:val="1"/>
        </w:numPr>
        <w:spacing w:before="0" w:beforeAutospacing="0" w:after="0" w:afterAutospacing="0"/>
        <w:jc w:val="both"/>
      </w:pPr>
      <w:r w:rsidRPr="00A43DF2">
        <w:t xml:space="preserve">наглядность; </w:t>
      </w:r>
    </w:p>
    <w:p w:rsidR="002C1913" w:rsidRPr="00A43DF2" w:rsidRDefault="002C1913" w:rsidP="002C1913">
      <w:pPr>
        <w:pStyle w:val="a8"/>
        <w:numPr>
          <w:ilvl w:val="0"/>
          <w:numId w:val="1"/>
        </w:numPr>
        <w:spacing w:before="0" w:beforeAutospacing="0" w:after="0" w:afterAutospacing="0"/>
        <w:jc w:val="both"/>
      </w:pPr>
      <w:r w:rsidRPr="00A43DF2">
        <w:t>связь теории с практическими основами жизни учащихся;</w:t>
      </w:r>
    </w:p>
    <w:p w:rsidR="002C1913" w:rsidRPr="00A43DF2" w:rsidRDefault="002C1913" w:rsidP="002C1913">
      <w:pPr>
        <w:pStyle w:val="a8"/>
        <w:numPr>
          <w:ilvl w:val="0"/>
          <w:numId w:val="1"/>
        </w:numPr>
        <w:spacing w:before="0" w:beforeAutospacing="0" w:after="0" w:afterAutospacing="0"/>
        <w:jc w:val="both"/>
      </w:pPr>
      <w:r w:rsidRPr="00A43DF2">
        <w:t>прочность усвоения знаний и возможность применять их на практике;</w:t>
      </w:r>
    </w:p>
    <w:p w:rsidR="002C1913" w:rsidRPr="00413E3A" w:rsidRDefault="002C1913" w:rsidP="002C1913">
      <w:pPr>
        <w:pStyle w:val="a8"/>
        <w:spacing w:before="0" w:beforeAutospacing="0" w:after="0" w:afterAutospacing="0"/>
        <w:jc w:val="both"/>
        <w:rPr>
          <w:b/>
          <w:bCs/>
        </w:rPr>
      </w:pPr>
    </w:p>
    <w:p w:rsidR="002C1913" w:rsidRPr="00A43DF2" w:rsidRDefault="002C1913" w:rsidP="002C1913">
      <w:pPr>
        <w:pStyle w:val="a8"/>
        <w:spacing w:before="0" w:beforeAutospacing="0" w:after="0" w:afterAutospacing="0"/>
        <w:jc w:val="both"/>
      </w:pPr>
      <w:r w:rsidRPr="00E04858">
        <w:rPr>
          <w:b/>
          <w:bCs/>
        </w:rPr>
        <w:t>Виды работы на уроке:</w:t>
      </w:r>
      <w:r>
        <w:rPr>
          <w:b/>
          <w:bCs/>
        </w:rPr>
        <w:t xml:space="preserve"> </w:t>
      </w:r>
      <w:r w:rsidRPr="00A43DF2">
        <w:rPr>
          <w:bCs/>
        </w:rPr>
        <w:t>экскурсии,</w:t>
      </w:r>
      <w:r>
        <w:t xml:space="preserve"> практические занятия.</w:t>
      </w:r>
    </w:p>
    <w:p w:rsidR="002C1913" w:rsidRPr="00A43DF2" w:rsidRDefault="002C1913" w:rsidP="002C1913">
      <w:pPr>
        <w:pStyle w:val="a8"/>
        <w:spacing w:before="0" w:beforeAutospacing="0" w:after="0" w:afterAutospacing="0"/>
        <w:jc w:val="both"/>
      </w:pPr>
    </w:p>
    <w:p w:rsidR="002C1913" w:rsidRPr="00A43DF2" w:rsidRDefault="002C1913" w:rsidP="002C1913">
      <w:pPr>
        <w:pStyle w:val="a8"/>
        <w:spacing w:before="0" w:beforeAutospacing="0" w:after="0" w:afterAutospacing="0"/>
        <w:jc w:val="both"/>
      </w:pPr>
      <w:r w:rsidRPr="00A43DF2">
        <w:rPr>
          <w:b/>
          <w:bCs/>
        </w:rPr>
        <w:t xml:space="preserve">Методы: </w:t>
      </w:r>
    </w:p>
    <w:p w:rsidR="002C1913" w:rsidRPr="00A43DF2" w:rsidRDefault="002C1913" w:rsidP="002C1913">
      <w:pPr>
        <w:pStyle w:val="a8"/>
        <w:numPr>
          <w:ilvl w:val="0"/>
          <w:numId w:val="2"/>
        </w:numPr>
        <w:spacing w:before="0" w:beforeAutospacing="0" w:after="0" w:afterAutospacing="0"/>
        <w:jc w:val="both"/>
      </w:pPr>
      <w:r w:rsidRPr="00A43DF2">
        <w:t>наглядность;</w:t>
      </w:r>
    </w:p>
    <w:p w:rsidR="002C1913" w:rsidRPr="00A43DF2" w:rsidRDefault="002C1913" w:rsidP="002C1913">
      <w:pPr>
        <w:pStyle w:val="a8"/>
        <w:numPr>
          <w:ilvl w:val="0"/>
          <w:numId w:val="2"/>
        </w:numPr>
        <w:spacing w:before="0" w:beforeAutospacing="0" w:after="0" w:afterAutospacing="0"/>
        <w:jc w:val="both"/>
      </w:pPr>
      <w:r w:rsidRPr="00A43DF2">
        <w:t xml:space="preserve">взаимодействие; </w:t>
      </w:r>
    </w:p>
    <w:p w:rsidR="002C1913" w:rsidRPr="00A43DF2" w:rsidRDefault="002C1913" w:rsidP="002C1913">
      <w:pPr>
        <w:pStyle w:val="a8"/>
        <w:numPr>
          <w:ilvl w:val="0"/>
          <w:numId w:val="2"/>
        </w:numPr>
        <w:spacing w:before="0" w:beforeAutospacing="0" w:after="0" w:afterAutospacing="0"/>
        <w:jc w:val="both"/>
      </w:pPr>
      <w:r w:rsidRPr="00A43DF2">
        <w:t xml:space="preserve">поощрение; </w:t>
      </w:r>
    </w:p>
    <w:p w:rsidR="002C1913" w:rsidRPr="00A43DF2" w:rsidRDefault="002C1913" w:rsidP="002C1913">
      <w:pPr>
        <w:pStyle w:val="a8"/>
        <w:numPr>
          <w:ilvl w:val="0"/>
          <w:numId w:val="2"/>
        </w:numPr>
        <w:spacing w:before="0" w:beforeAutospacing="0" w:after="0" w:afterAutospacing="0"/>
        <w:jc w:val="both"/>
      </w:pPr>
      <w:r w:rsidRPr="00A43DF2">
        <w:t xml:space="preserve">наблюдение; </w:t>
      </w:r>
    </w:p>
    <w:p w:rsidR="002C1913" w:rsidRPr="00A43DF2" w:rsidRDefault="002C1913" w:rsidP="002C1913">
      <w:pPr>
        <w:pStyle w:val="a8"/>
        <w:numPr>
          <w:ilvl w:val="0"/>
          <w:numId w:val="2"/>
        </w:numPr>
        <w:spacing w:before="0" w:beforeAutospacing="0" w:after="0" w:afterAutospacing="0"/>
        <w:jc w:val="both"/>
      </w:pPr>
      <w:r w:rsidRPr="00A43DF2">
        <w:t>коллективная работа, работа в парах;</w:t>
      </w:r>
    </w:p>
    <w:p w:rsidR="002C1913" w:rsidRPr="00A43DF2" w:rsidRDefault="002C1913" w:rsidP="002C1913">
      <w:pPr>
        <w:pStyle w:val="a8"/>
        <w:spacing w:before="0" w:beforeAutospacing="0" w:after="0" w:afterAutospacing="0"/>
        <w:jc w:val="both"/>
      </w:pPr>
    </w:p>
    <w:p w:rsidR="002C1913" w:rsidRPr="00A43DF2" w:rsidRDefault="002C1913" w:rsidP="002C1913">
      <w:pPr>
        <w:pStyle w:val="a8"/>
        <w:spacing w:before="0" w:beforeAutospacing="0" w:after="0" w:afterAutospacing="0"/>
        <w:jc w:val="both"/>
      </w:pPr>
      <w:r w:rsidRPr="00A43DF2">
        <w:rPr>
          <w:b/>
          <w:bCs/>
        </w:rPr>
        <w:t>Приемы:</w:t>
      </w:r>
    </w:p>
    <w:p w:rsidR="002C1913" w:rsidRPr="00A43DF2" w:rsidRDefault="002C1913" w:rsidP="002C1913">
      <w:pPr>
        <w:pStyle w:val="a8"/>
        <w:numPr>
          <w:ilvl w:val="0"/>
          <w:numId w:val="3"/>
        </w:numPr>
        <w:spacing w:before="0" w:beforeAutospacing="0" w:after="0" w:afterAutospacing="0"/>
        <w:jc w:val="both"/>
      </w:pPr>
      <w:r w:rsidRPr="00A43DF2">
        <w:t xml:space="preserve">анализ и синтез; </w:t>
      </w:r>
    </w:p>
    <w:p w:rsidR="002C1913" w:rsidRPr="00A43DF2" w:rsidRDefault="002C1913" w:rsidP="002C1913">
      <w:pPr>
        <w:pStyle w:val="a8"/>
        <w:numPr>
          <w:ilvl w:val="0"/>
          <w:numId w:val="3"/>
        </w:numPr>
        <w:spacing w:before="0" w:beforeAutospacing="0" w:after="0" w:afterAutospacing="0"/>
        <w:jc w:val="both"/>
      </w:pPr>
      <w:r w:rsidRPr="00A43DF2">
        <w:t xml:space="preserve">сравнение; </w:t>
      </w:r>
    </w:p>
    <w:p w:rsidR="002C1913" w:rsidRPr="00A43DF2" w:rsidRDefault="002C1913" w:rsidP="002C1913">
      <w:pPr>
        <w:pStyle w:val="a8"/>
        <w:numPr>
          <w:ilvl w:val="0"/>
          <w:numId w:val="3"/>
        </w:numPr>
        <w:spacing w:before="0" w:beforeAutospacing="0" w:after="0" w:afterAutospacing="0"/>
        <w:jc w:val="both"/>
      </w:pPr>
      <w:r w:rsidRPr="00A43DF2">
        <w:t>аналогия;</w:t>
      </w:r>
    </w:p>
    <w:p w:rsidR="002C1913" w:rsidRPr="00A43DF2" w:rsidRDefault="002C1913" w:rsidP="002C1913">
      <w:pPr>
        <w:pStyle w:val="a8"/>
        <w:numPr>
          <w:ilvl w:val="0"/>
          <w:numId w:val="3"/>
        </w:numPr>
        <w:spacing w:before="0" w:beforeAutospacing="0" w:after="0" w:afterAutospacing="0"/>
        <w:jc w:val="both"/>
      </w:pPr>
      <w:r w:rsidRPr="00A43DF2">
        <w:t xml:space="preserve">обобщение. </w:t>
      </w:r>
    </w:p>
    <w:p w:rsidR="002C1913" w:rsidRPr="00A43DF2" w:rsidRDefault="002C1913" w:rsidP="002C1913">
      <w:pPr>
        <w:pStyle w:val="a8"/>
        <w:spacing w:before="0" w:beforeAutospacing="0" w:after="0" w:afterAutospacing="0"/>
        <w:jc w:val="both"/>
      </w:pPr>
    </w:p>
    <w:p w:rsidR="002C1913" w:rsidRPr="00A43DF2" w:rsidRDefault="002C1913" w:rsidP="002C1913">
      <w:pPr>
        <w:pStyle w:val="a8"/>
        <w:spacing w:before="0" w:beforeAutospacing="0" w:after="0" w:afterAutospacing="0"/>
        <w:ind w:firstLine="709"/>
        <w:jc w:val="both"/>
      </w:pPr>
      <w:r w:rsidRPr="00A43DF2">
        <w:t>Программа предусматривает проведение традиционных уроков.</w:t>
      </w:r>
    </w:p>
    <w:p w:rsidR="002C1913" w:rsidRPr="00A43DF2" w:rsidRDefault="002C1913" w:rsidP="002C1913">
      <w:pPr>
        <w:pStyle w:val="a8"/>
        <w:spacing w:before="0" w:beforeAutospacing="0" w:after="0" w:afterAutospacing="0"/>
        <w:ind w:firstLine="709"/>
        <w:jc w:val="both"/>
      </w:pPr>
      <w:r w:rsidRPr="00A43DF2">
        <w:t xml:space="preserve">Содержание программы носит практическую направленность, формирует готовность воспитанников к непосредственному включению в жизнь и трудовую деятельность. </w:t>
      </w:r>
    </w:p>
    <w:p w:rsidR="002C1913" w:rsidRPr="000948AE" w:rsidRDefault="002C1913" w:rsidP="002C1913">
      <w:pPr>
        <w:jc w:val="both"/>
      </w:pPr>
      <w:r>
        <w:rPr>
          <w:b/>
          <w:bCs/>
        </w:rPr>
        <w:tab/>
      </w:r>
      <w:r>
        <w:t>О</w:t>
      </w:r>
      <w:r w:rsidRPr="00155B71">
        <w:t>дним из ведущих принципов обучения является принцип наглядности. В связи с этим главную роль играют средства обучения, включающие наглядные пособия: - натуральные пособия</w:t>
      </w:r>
      <w:r>
        <w:t>; -</w:t>
      </w:r>
      <w:r w:rsidRPr="00155B71">
        <w:t xml:space="preserve"> изобразительные пособия (</w:t>
      </w:r>
      <w:r>
        <w:t xml:space="preserve">картины, </w:t>
      </w:r>
      <w:r w:rsidRPr="00155B71">
        <w:t>плакаты, иллюстрации).</w:t>
      </w:r>
    </w:p>
    <w:p w:rsidR="002C1913" w:rsidRPr="000948AE" w:rsidRDefault="002C1913" w:rsidP="002C1913">
      <w:pPr>
        <w:ind w:firstLine="709"/>
        <w:jc w:val="both"/>
      </w:pPr>
      <w:r w:rsidRPr="00155B71">
        <w:t>Принцип предметности, в соответствии с которым учащиеся осуществляют различные действия с изучаемыми объектами. Раздаточный материал для такого рода работ должен включать реальные объекты, изображения реальных объектов.</w:t>
      </w:r>
    </w:p>
    <w:p w:rsidR="002C1913" w:rsidRPr="002C1913" w:rsidRDefault="002C1913" w:rsidP="002C1913">
      <w:pPr>
        <w:pStyle w:val="ab"/>
        <w:spacing w:after="0" w:line="240" w:lineRule="auto"/>
        <w:jc w:val="both"/>
        <w:rPr>
          <w:rFonts w:ascii="Times New Roman" w:hAnsi="Times New Roman" w:cs="Times New Roman"/>
          <w:i/>
          <w:sz w:val="24"/>
          <w:szCs w:val="24"/>
        </w:rPr>
      </w:pPr>
    </w:p>
    <w:p w:rsidR="002C1913" w:rsidRPr="002C1913" w:rsidRDefault="002C1913" w:rsidP="002C1913">
      <w:pPr>
        <w:tabs>
          <w:tab w:val="left" w:pos="1340"/>
        </w:tabs>
        <w:ind w:firstLine="360"/>
        <w:jc w:val="center"/>
        <w:rPr>
          <w:b/>
        </w:rPr>
      </w:pPr>
    </w:p>
    <w:p w:rsidR="002C1913" w:rsidRPr="006A0E6F" w:rsidRDefault="002C1913" w:rsidP="002C1913">
      <w:pPr>
        <w:pStyle w:val="aa"/>
        <w:jc w:val="center"/>
        <w:rPr>
          <w:rFonts w:ascii="Times New Roman" w:hAnsi="Times New Roman"/>
          <w:b/>
          <w:sz w:val="24"/>
          <w:szCs w:val="24"/>
        </w:rPr>
      </w:pPr>
      <w:r w:rsidRPr="006A0E6F">
        <w:rPr>
          <w:rFonts w:ascii="Times New Roman" w:hAnsi="Times New Roman"/>
          <w:b/>
          <w:sz w:val="24"/>
          <w:szCs w:val="24"/>
        </w:rPr>
        <w:t>Учебно-тематический план</w:t>
      </w:r>
    </w:p>
    <w:p w:rsidR="002C1913" w:rsidRPr="006A0E6F" w:rsidRDefault="002C1913" w:rsidP="002C1913">
      <w:pPr>
        <w:pStyle w:val="aa"/>
        <w:jc w:val="both"/>
        <w:rPr>
          <w:rFonts w:ascii="Times New Roman" w:hAnsi="Times New Roman"/>
          <w:b/>
          <w:sz w:val="24"/>
          <w:szCs w:val="24"/>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1417"/>
        <w:gridCol w:w="2127"/>
        <w:gridCol w:w="2551"/>
      </w:tblGrid>
      <w:tr w:rsidR="002C1913" w:rsidRPr="006A0E6F" w:rsidTr="00DC700C">
        <w:trPr>
          <w:trHeight w:val="454"/>
        </w:trPr>
        <w:tc>
          <w:tcPr>
            <w:tcW w:w="3969" w:type="dxa"/>
            <w:vMerge w:val="restart"/>
            <w:tcBorders>
              <w:top w:val="single" w:sz="4" w:space="0" w:color="auto"/>
              <w:left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b/>
                <w:sz w:val="24"/>
                <w:szCs w:val="24"/>
              </w:rPr>
            </w:pPr>
            <w:r w:rsidRPr="006A0E6F">
              <w:rPr>
                <w:rFonts w:ascii="Times New Roman" w:hAnsi="Times New Roman"/>
                <w:b/>
                <w:sz w:val="24"/>
                <w:szCs w:val="24"/>
              </w:rPr>
              <w:t>Наименование раздела</w:t>
            </w:r>
          </w:p>
        </w:tc>
        <w:tc>
          <w:tcPr>
            <w:tcW w:w="1417" w:type="dxa"/>
            <w:vMerge w:val="restart"/>
            <w:tcBorders>
              <w:top w:val="single" w:sz="4" w:space="0" w:color="auto"/>
              <w:left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b/>
                <w:sz w:val="24"/>
                <w:szCs w:val="24"/>
              </w:rPr>
            </w:pPr>
            <w:r w:rsidRPr="006A0E6F">
              <w:rPr>
                <w:rFonts w:ascii="Times New Roman" w:hAnsi="Times New Roman"/>
                <w:b/>
                <w:sz w:val="24"/>
                <w:szCs w:val="24"/>
              </w:rPr>
              <w:t>кол-во часов</w:t>
            </w:r>
          </w:p>
        </w:tc>
        <w:tc>
          <w:tcPr>
            <w:tcW w:w="4678" w:type="dxa"/>
            <w:gridSpan w:val="2"/>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b/>
                <w:sz w:val="24"/>
                <w:szCs w:val="24"/>
              </w:rPr>
            </w:pPr>
            <w:r w:rsidRPr="006A0E6F">
              <w:rPr>
                <w:rFonts w:ascii="Times New Roman" w:hAnsi="Times New Roman"/>
                <w:b/>
                <w:sz w:val="24"/>
                <w:szCs w:val="24"/>
              </w:rPr>
              <w:t>Из них (количество часов)</w:t>
            </w:r>
          </w:p>
        </w:tc>
      </w:tr>
      <w:tr w:rsidR="002C1913" w:rsidRPr="002B6DBD" w:rsidTr="00DC700C">
        <w:trPr>
          <w:trHeight w:val="453"/>
        </w:trPr>
        <w:tc>
          <w:tcPr>
            <w:tcW w:w="3969" w:type="dxa"/>
            <w:vMerge/>
            <w:tcBorders>
              <w:left w:val="single" w:sz="4" w:space="0" w:color="auto"/>
              <w:bottom w:val="single" w:sz="4" w:space="0" w:color="auto"/>
              <w:right w:val="single" w:sz="4" w:space="0" w:color="auto"/>
            </w:tcBorders>
            <w:vAlign w:val="center"/>
            <w:hideMark/>
          </w:tcPr>
          <w:p w:rsidR="002C1913" w:rsidRPr="006A0E6F" w:rsidRDefault="002C1913" w:rsidP="00DC700C">
            <w:pPr>
              <w:pStyle w:val="aa"/>
              <w:jc w:val="both"/>
              <w:rPr>
                <w:rFonts w:ascii="Times New Roman" w:hAnsi="Times New Roman"/>
                <w:b/>
                <w:sz w:val="24"/>
                <w:szCs w:val="24"/>
              </w:rPr>
            </w:pPr>
          </w:p>
        </w:tc>
        <w:tc>
          <w:tcPr>
            <w:tcW w:w="1417" w:type="dxa"/>
            <w:vMerge/>
            <w:tcBorders>
              <w:left w:val="single" w:sz="4" w:space="0" w:color="auto"/>
              <w:bottom w:val="single" w:sz="4" w:space="0" w:color="auto"/>
              <w:right w:val="single" w:sz="4" w:space="0" w:color="auto"/>
            </w:tcBorders>
            <w:vAlign w:val="center"/>
            <w:hideMark/>
          </w:tcPr>
          <w:p w:rsidR="002C1913" w:rsidRPr="006A0E6F" w:rsidRDefault="002C1913" w:rsidP="00DC700C">
            <w:pPr>
              <w:pStyle w:val="aa"/>
              <w:jc w:val="both"/>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b/>
                <w:sz w:val="24"/>
                <w:szCs w:val="24"/>
              </w:rPr>
            </w:pPr>
            <w:r w:rsidRPr="006A0E6F">
              <w:rPr>
                <w:rFonts w:ascii="Times New Roman" w:hAnsi="Times New Roman"/>
                <w:b/>
                <w:sz w:val="24"/>
                <w:szCs w:val="24"/>
              </w:rPr>
              <w:t>экскурсии</w:t>
            </w:r>
          </w:p>
        </w:tc>
        <w:tc>
          <w:tcPr>
            <w:tcW w:w="2551" w:type="dxa"/>
            <w:tcBorders>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b/>
                <w:sz w:val="24"/>
                <w:szCs w:val="24"/>
              </w:rPr>
            </w:pPr>
            <w:r w:rsidRPr="006A0E6F">
              <w:rPr>
                <w:rFonts w:ascii="Times New Roman" w:hAnsi="Times New Roman"/>
                <w:b/>
                <w:sz w:val="24"/>
                <w:szCs w:val="24"/>
              </w:rPr>
              <w:t>практические работы</w:t>
            </w:r>
          </w:p>
        </w:tc>
      </w:tr>
      <w:tr w:rsidR="002C1913" w:rsidRPr="005E2AC0" w:rsidTr="00DC700C">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rsidR="002C1913" w:rsidRPr="00A500CD" w:rsidRDefault="002C1913" w:rsidP="00DC700C">
            <w:pPr>
              <w:pStyle w:val="aa"/>
              <w:jc w:val="both"/>
              <w:rPr>
                <w:rFonts w:ascii="Times New Roman" w:hAnsi="Times New Roman"/>
                <w:b/>
                <w:bCs/>
                <w:sz w:val="24"/>
                <w:szCs w:val="24"/>
              </w:rPr>
            </w:pPr>
            <w:proofErr w:type="spellStart"/>
            <w:r w:rsidRPr="00A500CD">
              <w:rPr>
                <w:rFonts w:ascii="Times New Roman" w:hAnsi="Times New Roman"/>
                <w:b/>
                <w:bCs/>
                <w:sz w:val="24"/>
                <w:szCs w:val="24"/>
              </w:rPr>
              <w:t>Вво</w:t>
            </w:r>
            <w:r w:rsidRPr="00A500CD">
              <w:rPr>
                <w:rFonts w:ascii="Times New Roman" w:hAnsi="Times New Roman"/>
                <w:b/>
                <w:bCs/>
                <w:sz w:val="24"/>
                <w:szCs w:val="24"/>
                <w:lang w:val="en-US"/>
              </w:rPr>
              <w:t>дное</w:t>
            </w:r>
            <w:proofErr w:type="spellEnd"/>
            <w:r w:rsidRPr="00A500CD">
              <w:rPr>
                <w:rFonts w:ascii="Times New Roman" w:hAnsi="Times New Roman"/>
                <w:b/>
                <w:bCs/>
                <w:sz w:val="24"/>
                <w:szCs w:val="24"/>
                <w:lang w:val="en-US"/>
              </w:rPr>
              <w:t xml:space="preserve"> </w:t>
            </w:r>
            <w:proofErr w:type="spellStart"/>
            <w:r w:rsidRPr="00A500CD">
              <w:rPr>
                <w:rFonts w:ascii="Times New Roman" w:hAnsi="Times New Roman"/>
                <w:b/>
                <w:bCs/>
                <w:sz w:val="24"/>
                <w:szCs w:val="24"/>
                <w:lang w:val="en-US"/>
              </w:rPr>
              <w:t>занятие</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sz w:val="24"/>
                <w:szCs w:val="24"/>
                <w:lang w:val="en-US"/>
              </w:rPr>
            </w:pPr>
            <w:r w:rsidRPr="006A0E6F">
              <w:rPr>
                <w:rFonts w:ascii="Times New Roman" w:hAnsi="Times New Roman"/>
                <w:sz w:val="24"/>
                <w:szCs w:val="24"/>
                <w:lang w:val="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4C6CDF" w:rsidP="00DC700C">
            <w:pPr>
              <w:pStyle w:val="aa"/>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sz w:val="24"/>
                <w:szCs w:val="24"/>
              </w:rPr>
            </w:pPr>
            <w:r w:rsidRPr="006A0E6F">
              <w:rPr>
                <w:rFonts w:ascii="Times New Roman" w:hAnsi="Times New Roman"/>
                <w:sz w:val="24"/>
                <w:szCs w:val="24"/>
              </w:rPr>
              <w:t>-</w:t>
            </w:r>
          </w:p>
        </w:tc>
      </w:tr>
      <w:tr w:rsidR="002C1913" w:rsidRPr="005E2AC0" w:rsidTr="00DC700C">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rsidR="002C1913" w:rsidRPr="00A500CD" w:rsidRDefault="002C1913" w:rsidP="00DC700C">
            <w:pPr>
              <w:pStyle w:val="aa"/>
              <w:jc w:val="both"/>
              <w:rPr>
                <w:rFonts w:ascii="Times New Roman" w:hAnsi="Times New Roman"/>
                <w:b/>
                <w:bCs/>
                <w:sz w:val="24"/>
                <w:szCs w:val="24"/>
              </w:rPr>
            </w:pPr>
            <w:r w:rsidRPr="00A500CD">
              <w:rPr>
                <w:rFonts w:ascii="Times New Roman" w:hAnsi="Times New Roman"/>
                <w:b/>
                <w:sz w:val="24"/>
                <w:szCs w:val="24"/>
              </w:rPr>
              <w:t>Работа с природным материалом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1913" w:rsidRPr="00A500CD" w:rsidRDefault="004C6CDF" w:rsidP="00DC700C">
            <w:pPr>
              <w:pStyle w:val="aa"/>
              <w:jc w:val="center"/>
              <w:rPr>
                <w:rFonts w:ascii="Times New Roman" w:hAnsi="Times New Roman"/>
                <w:sz w:val="24"/>
                <w:szCs w:val="24"/>
              </w:rPr>
            </w:pPr>
            <w:r>
              <w:rPr>
                <w:rFonts w:ascii="Times New Roman" w:hAnsi="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2C1913" w:rsidRPr="004C6CDF" w:rsidRDefault="004C6CDF" w:rsidP="00DC700C">
            <w:pPr>
              <w:pStyle w:val="aa"/>
              <w:jc w:val="center"/>
              <w:rPr>
                <w:rFonts w:ascii="Times New Roman" w:hAnsi="Times New Roman"/>
                <w:sz w:val="24"/>
                <w:szCs w:val="24"/>
              </w:rPr>
            </w:pPr>
            <w:r>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4C6CDF" w:rsidP="00DC700C">
            <w:pPr>
              <w:pStyle w:val="aa"/>
              <w:jc w:val="center"/>
              <w:rPr>
                <w:rFonts w:ascii="Times New Roman" w:hAnsi="Times New Roman"/>
                <w:sz w:val="24"/>
                <w:szCs w:val="24"/>
              </w:rPr>
            </w:pPr>
            <w:r>
              <w:rPr>
                <w:rFonts w:ascii="Times New Roman" w:hAnsi="Times New Roman"/>
                <w:sz w:val="24"/>
                <w:szCs w:val="24"/>
              </w:rPr>
              <w:t>5</w:t>
            </w:r>
          </w:p>
        </w:tc>
      </w:tr>
      <w:tr w:rsidR="004C6CDF" w:rsidRPr="005E2AC0" w:rsidTr="00DC700C">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rsidR="004C6CDF" w:rsidRPr="00A500CD" w:rsidRDefault="004C6CDF" w:rsidP="00DC700C">
            <w:pPr>
              <w:pStyle w:val="aa"/>
              <w:jc w:val="both"/>
              <w:rPr>
                <w:rFonts w:ascii="Times New Roman" w:hAnsi="Times New Roman"/>
                <w:b/>
                <w:sz w:val="24"/>
                <w:szCs w:val="24"/>
              </w:rPr>
            </w:pPr>
            <w:r>
              <w:rPr>
                <w:rFonts w:ascii="Times New Roman" w:hAnsi="Times New Roman"/>
                <w:b/>
                <w:sz w:val="24"/>
                <w:szCs w:val="24"/>
              </w:rPr>
              <w:t>Работа с пластилином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4C6CDF" w:rsidRDefault="004C6CDF" w:rsidP="00DC700C">
            <w:pPr>
              <w:pStyle w:val="aa"/>
              <w:jc w:val="center"/>
              <w:rPr>
                <w:rFonts w:ascii="Times New Roman" w:hAnsi="Times New Roman"/>
                <w:sz w:val="24"/>
                <w:szCs w:val="24"/>
              </w:rPr>
            </w:pPr>
            <w:r>
              <w:rPr>
                <w:rFonts w:ascii="Times New Roman" w:hAnsi="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4C6CDF" w:rsidRPr="004C6CDF" w:rsidRDefault="004C6CDF" w:rsidP="00DC700C">
            <w:pPr>
              <w:pStyle w:val="aa"/>
              <w:jc w:val="center"/>
              <w:rPr>
                <w:rFonts w:ascii="Times New Roman" w:hAnsi="Times New Roman"/>
                <w:sz w:val="24"/>
                <w:szCs w:val="24"/>
              </w:rPr>
            </w:pP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4C6CDF" w:rsidRDefault="004C6CDF" w:rsidP="00DC700C">
            <w:pPr>
              <w:pStyle w:val="aa"/>
              <w:jc w:val="center"/>
              <w:rPr>
                <w:rFonts w:ascii="Times New Roman" w:hAnsi="Times New Roman"/>
                <w:sz w:val="24"/>
                <w:szCs w:val="24"/>
              </w:rPr>
            </w:pPr>
            <w:r>
              <w:rPr>
                <w:rFonts w:ascii="Times New Roman" w:hAnsi="Times New Roman"/>
                <w:sz w:val="24"/>
                <w:szCs w:val="24"/>
              </w:rPr>
              <w:t>5</w:t>
            </w:r>
          </w:p>
        </w:tc>
      </w:tr>
      <w:tr w:rsidR="002C1913" w:rsidRPr="005E2AC0" w:rsidTr="00DC700C">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rsidR="002C1913" w:rsidRPr="002B6DBD" w:rsidRDefault="002C1913" w:rsidP="00DC700C">
            <w:pPr>
              <w:pStyle w:val="aa"/>
              <w:jc w:val="both"/>
              <w:rPr>
                <w:rFonts w:ascii="Times New Roman" w:hAnsi="Times New Roman"/>
                <w:b/>
                <w:sz w:val="24"/>
                <w:szCs w:val="24"/>
              </w:rPr>
            </w:pPr>
            <w:r w:rsidRPr="002B6DBD">
              <w:rPr>
                <w:rFonts w:ascii="Times New Roman" w:hAnsi="Times New Roman"/>
                <w:b/>
                <w:sz w:val="24"/>
                <w:szCs w:val="24"/>
              </w:rPr>
              <w:t>Работа с текстильными материалами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1913" w:rsidRPr="002B6DBD" w:rsidRDefault="004C6CDF" w:rsidP="00DC700C">
            <w:pPr>
              <w:pStyle w:val="aa"/>
              <w:jc w:val="center"/>
              <w:rPr>
                <w:rFonts w:ascii="Times New Roman" w:hAnsi="Times New Roman"/>
                <w:sz w:val="24"/>
                <w:szCs w:val="24"/>
              </w:rPr>
            </w:pPr>
            <w:r>
              <w:rPr>
                <w:rFonts w:ascii="Times New Roman" w:hAnsi="Times New Roman"/>
                <w:sz w:val="24"/>
                <w:szCs w:val="24"/>
              </w:rPr>
              <w:t>23</w:t>
            </w:r>
          </w:p>
        </w:tc>
        <w:tc>
          <w:tcPr>
            <w:tcW w:w="2127" w:type="dxa"/>
            <w:tcBorders>
              <w:top w:val="single" w:sz="4" w:space="0" w:color="auto"/>
              <w:left w:val="single" w:sz="4" w:space="0" w:color="auto"/>
              <w:bottom w:val="single" w:sz="4" w:space="0" w:color="auto"/>
              <w:right w:val="single" w:sz="4" w:space="0" w:color="auto"/>
            </w:tcBorders>
            <w:vAlign w:val="center"/>
            <w:hideMark/>
          </w:tcPr>
          <w:p w:rsidR="002C1913" w:rsidRPr="00D847C8" w:rsidRDefault="00D847C8" w:rsidP="00DC700C">
            <w:pPr>
              <w:pStyle w:val="aa"/>
              <w:jc w:val="center"/>
              <w:rPr>
                <w:rFonts w:ascii="Times New Roman" w:hAnsi="Times New Roman"/>
                <w:sz w:val="24"/>
                <w:szCs w:val="24"/>
                <w:lang w:val="en-US"/>
              </w:rPr>
            </w:pPr>
            <w:r>
              <w:rPr>
                <w:rFonts w:ascii="Times New Roman" w:hAnsi="Times New Roman"/>
                <w:sz w:val="24"/>
                <w:szCs w:val="24"/>
                <w:lang w:val="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2C1913" w:rsidRDefault="004C6CDF" w:rsidP="00DC700C">
            <w:pPr>
              <w:pStyle w:val="aa"/>
              <w:jc w:val="center"/>
              <w:rPr>
                <w:rFonts w:ascii="Times New Roman" w:hAnsi="Times New Roman"/>
                <w:sz w:val="24"/>
                <w:szCs w:val="24"/>
              </w:rPr>
            </w:pPr>
            <w:r>
              <w:rPr>
                <w:rFonts w:ascii="Times New Roman" w:hAnsi="Times New Roman"/>
                <w:sz w:val="24"/>
                <w:szCs w:val="24"/>
              </w:rPr>
              <w:t>23</w:t>
            </w:r>
          </w:p>
        </w:tc>
      </w:tr>
      <w:tr w:rsidR="002C1913" w:rsidRPr="005E2AC0" w:rsidTr="00DC700C">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both"/>
              <w:rPr>
                <w:rFonts w:ascii="Times New Roman" w:hAnsi="Times New Roman"/>
                <w:b/>
                <w:sz w:val="24"/>
                <w:szCs w:val="24"/>
              </w:rPr>
            </w:pPr>
            <w:r w:rsidRPr="006A0E6F">
              <w:rPr>
                <w:rFonts w:ascii="Times New Roman" w:hAnsi="Times New Roman"/>
                <w:b/>
                <w:bCs/>
                <w:sz w:val="24"/>
                <w:szCs w:val="24"/>
              </w:rPr>
              <w:t>Работа с бумагой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1913" w:rsidRPr="00532AD5" w:rsidRDefault="004C6CDF" w:rsidP="00DC700C">
            <w:pPr>
              <w:pStyle w:val="aa"/>
              <w:jc w:val="center"/>
              <w:rPr>
                <w:rFonts w:ascii="Times New Roman" w:hAnsi="Times New Roman"/>
                <w:sz w:val="24"/>
                <w:szCs w:val="24"/>
              </w:rPr>
            </w:pPr>
            <w:r>
              <w:rPr>
                <w:rFonts w:ascii="Times New Roman" w:hAnsi="Times New Roman"/>
                <w:sz w:val="24"/>
                <w:szCs w:val="24"/>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sz w:val="24"/>
                <w:szCs w:val="24"/>
              </w:rPr>
            </w:pPr>
            <w:r w:rsidRPr="006A0E6F">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2C1913" w:rsidRPr="00532AD5" w:rsidRDefault="004C6CDF" w:rsidP="00DC700C">
            <w:pPr>
              <w:pStyle w:val="aa"/>
              <w:jc w:val="center"/>
              <w:rPr>
                <w:rFonts w:ascii="Times New Roman" w:hAnsi="Times New Roman"/>
                <w:sz w:val="24"/>
                <w:szCs w:val="24"/>
              </w:rPr>
            </w:pPr>
            <w:r>
              <w:rPr>
                <w:rFonts w:ascii="Times New Roman" w:hAnsi="Times New Roman"/>
                <w:sz w:val="24"/>
                <w:szCs w:val="24"/>
              </w:rPr>
              <w:t>10</w:t>
            </w:r>
          </w:p>
        </w:tc>
      </w:tr>
      <w:tr w:rsidR="002C1913" w:rsidRPr="005E2AC0" w:rsidTr="00DC700C">
        <w:trPr>
          <w:trHeight w:val="413"/>
        </w:trPr>
        <w:tc>
          <w:tcPr>
            <w:tcW w:w="3969" w:type="dxa"/>
            <w:tcBorders>
              <w:top w:val="single" w:sz="4" w:space="0" w:color="auto"/>
              <w:left w:val="single" w:sz="4" w:space="0" w:color="auto"/>
              <w:bottom w:val="single" w:sz="4" w:space="0" w:color="auto"/>
              <w:right w:val="single" w:sz="4" w:space="0" w:color="auto"/>
            </w:tcBorders>
            <w:vAlign w:val="center"/>
            <w:hideMark/>
          </w:tcPr>
          <w:p w:rsidR="002C1913" w:rsidRPr="00A500CD" w:rsidRDefault="002C1913" w:rsidP="00DC700C">
            <w:pPr>
              <w:pStyle w:val="aa"/>
              <w:jc w:val="both"/>
              <w:rPr>
                <w:rFonts w:ascii="Times New Roman" w:hAnsi="Times New Roman"/>
                <w:b/>
                <w:sz w:val="24"/>
                <w:szCs w:val="24"/>
              </w:rPr>
            </w:pPr>
            <w:r w:rsidRPr="00A500CD">
              <w:rPr>
                <w:rFonts w:ascii="Times New Roman" w:hAnsi="Times New Roman"/>
                <w:b/>
                <w:bCs/>
                <w:sz w:val="24"/>
                <w:szCs w:val="24"/>
              </w:rPr>
              <w:t>Работа с различными материалами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1913" w:rsidRPr="00532AD5" w:rsidRDefault="004C6CDF" w:rsidP="00DC700C">
            <w:pPr>
              <w:pStyle w:val="aa"/>
              <w:jc w:val="center"/>
              <w:rPr>
                <w:rFonts w:ascii="Times New Roman" w:hAnsi="Times New Roman"/>
                <w:sz w:val="24"/>
                <w:szCs w:val="24"/>
              </w:rPr>
            </w:pPr>
            <w:r>
              <w:rPr>
                <w:rFonts w:ascii="Times New Roman" w:hAnsi="Times New Roman"/>
                <w:sz w:val="24"/>
                <w:szCs w:val="24"/>
              </w:rPr>
              <w:t>24</w:t>
            </w:r>
          </w:p>
        </w:tc>
        <w:tc>
          <w:tcPr>
            <w:tcW w:w="2127"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sz w:val="24"/>
                <w:szCs w:val="24"/>
              </w:rPr>
            </w:pPr>
            <w:r w:rsidRPr="006A0E6F">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2C1913" w:rsidRPr="00BF1A77" w:rsidRDefault="004C6CDF" w:rsidP="00DC700C">
            <w:pPr>
              <w:pStyle w:val="aa"/>
              <w:jc w:val="center"/>
              <w:rPr>
                <w:rFonts w:ascii="Times New Roman" w:hAnsi="Times New Roman"/>
                <w:sz w:val="24"/>
                <w:szCs w:val="24"/>
              </w:rPr>
            </w:pPr>
            <w:r>
              <w:rPr>
                <w:rFonts w:ascii="Times New Roman" w:hAnsi="Times New Roman"/>
                <w:sz w:val="24"/>
                <w:szCs w:val="24"/>
              </w:rPr>
              <w:t>24</w:t>
            </w:r>
          </w:p>
        </w:tc>
      </w:tr>
      <w:tr w:rsidR="002C1913" w:rsidRPr="005E2AC0" w:rsidTr="00DC700C">
        <w:trPr>
          <w:trHeight w:val="425"/>
        </w:trPr>
        <w:tc>
          <w:tcPr>
            <w:tcW w:w="3969"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right"/>
              <w:rPr>
                <w:rFonts w:ascii="Times New Roman" w:hAnsi="Times New Roman"/>
                <w:b/>
                <w:sz w:val="24"/>
                <w:szCs w:val="24"/>
              </w:rPr>
            </w:pPr>
            <w:r w:rsidRPr="006A0E6F">
              <w:rPr>
                <w:rFonts w:ascii="Times New Roman" w:hAnsi="Times New Roman"/>
                <w:b/>
                <w:sz w:val="24"/>
                <w:szCs w:val="24"/>
              </w:rPr>
              <w:t>Итого</w:t>
            </w:r>
            <w:r>
              <w:rPr>
                <w:rFonts w:ascii="Times New Roman" w:hAnsi="Times New Roman"/>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1913" w:rsidRPr="006A0E6F" w:rsidRDefault="002C1913" w:rsidP="00DC700C">
            <w:pPr>
              <w:pStyle w:val="aa"/>
              <w:jc w:val="center"/>
              <w:rPr>
                <w:rFonts w:ascii="Times New Roman" w:hAnsi="Times New Roman"/>
                <w:b/>
                <w:sz w:val="24"/>
                <w:szCs w:val="24"/>
                <w:lang w:val="en-US"/>
              </w:rPr>
            </w:pPr>
            <w:r>
              <w:rPr>
                <w:rFonts w:ascii="Times New Roman" w:hAnsi="Times New Roman"/>
                <w:b/>
                <w:sz w:val="24"/>
                <w:szCs w:val="24"/>
              </w:rPr>
              <w:t>68</w:t>
            </w:r>
          </w:p>
        </w:tc>
        <w:tc>
          <w:tcPr>
            <w:tcW w:w="2127" w:type="dxa"/>
            <w:tcBorders>
              <w:top w:val="single" w:sz="4" w:space="0" w:color="auto"/>
              <w:left w:val="single" w:sz="4" w:space="0" w:color="auto"/>
              <w:bottom w:val="single" w:sz="4" w:space="0" w:color="auto"/>
              <w:right w:val="single" w:sz="4" w:space="0" w:color="auto"/>
            </w:tcBorders>
            <w:vAlign w:val="center"/>
            <w:hideMark/>
          </w:tcPr>
          <w:p w:rsidR="002C1913" w:rsidRPr="002023D7" w:rsidRDefault="002C1913" w:rsidP="00DC700C">
            <w:pPr>
              <w:pStyle w:val="aa"/>
              <w:jc w:val="center"/>
              <w:rPr>
                <w:rFonts w:ascii="Times New Roman" w:hAnsi="Times New Roman"/>
                <w:b/>
                <w:sz w:val="24"/>
                <w:szCs w:val="24"/>
              </w:rPr>
            </w:pPr>
            <w:r>
              <w:rPr>
                <w:rFonts w:ascii="Times New Roman" w:hAnsi="Times New Roman"/>
                <w:b/>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rsidR="002C1913" w:rsidRPr="00C41FEF" w:rsidRDefault="002C1913" w:rsidP="00DC700C">
            <w:pPr>
              <w:pStyle w:val="aa"/>
              <w:jc w:val="center"/>
              <w:rPr>
                <w:rFonts w:ascii="Times New Roman" w:hAnsi="Times New Roman"/>
                <w:b/>
                <w:sz w:val="24"/>
                <w:szCs w:val="24"/>
              </w:rPr>
            </w:pPr>
            <w:r>
              <w:rPr>
                <w:rFonts w:ascii="Times New Roman" w:hAnsi="Times New Roman"/>
                <w:b/>
                <w:sz w:val="24"/>
                <w:szCs w:val="24"/>
              </w:rPr>
              <w:t>67</w:t>
            </w:r>
          </w:p>
        </w:tc>
      </w:tr>
    </w:tbl>
    <w:p w:rsidR="002C1913" w:rsidRDefault="002C1913" w:rsidP="002C1913">
      <w:pPr>
        <w:tabs>
          <w:tab w:val="left" w:pos="1340"/>
        </w:tabs>
        <w:ind w:firstLine="360"/>
        <w:jc w:val="center"/>
        <w:rPr>
          <w:b/>
          <w:lang w:val="en-US"/>
        </w:rPr>
      </w:pPr>
    </w:p>
    <w:p w:rsidR="002C1913" w:rsidRDefault="002C1913" w:rsidP="002C1913">
      <w:pPr>
        <w:tabs>
          <w:tab w:val="left" w:pos="1340"/>
        </w:tabs>
        <w:ind w:firstLine="360"/>
        <w:jc w:val="center"/>
        <w:rPr>
          <w:b/>
          <w:lang w:val="en-US"/>
        </w:rPr>
      </w:pPr>
    </w:p>
    <w:p w:rsidR="002C1913" w:rsidRPr="002C1913" w:rsidRDefault="002C1913" w:rsidP="002C1913">
      <w:pPr>
        <w:tabs>
          <w:tab w:val="left" w:pos="1340"/>
        </w:tabs>
        <w:ind w:firstLine="360"/>
        <w:jc w:val="center"/>
        <w:rPr>
          <w:b/>
        </w:rPr>
      </w:pPr>
      <w:r w:rsidRPr="002C1913">
        <w:rPr>
          <w:b/>
        </w:rPr>
        <w:t>Содержание учебного предмета.</w:t>
      </w:r>
    </w:p>
    <w:p w:rsidR="002C1913" w:rsidRPr="002C1913" w:rsidRDefault="002C1913" w:rsidP="00392230">
      <w:pPr>
        <w:tabs>
          <w:tab w:val="left" w:pos="1542"/>
        </w:tabs>
        <w:rPr>
          <w:i/>
        </w:rPr>
      </w:pPr>
      <w:r w:rsidRPr="002C1913">
        <w:rPr>
          <w:i/>
        </w:rPr>
        <w:t>Работа пластилином.</w:t>
      </w:r>
    </w:p>
    <w:p w:rsidR="002C1913" w:rsidRPr="002C1913" w:rsidRDefault="002C1913" w:rsidP="002C1913">
      <w:pPr>
        <w:tabs>
          <w:tab w:val="left" w:pos="1542"/>
        </w:tabs>
        <w:ind w:firstLine="709"/>
        <w:rPr>
          <w:i/>
        </w:rPr>
      </w:pPr>
      <w:r w:rsidRPr="00B2722C">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пластическим, комбинированным. Приемы работы:</w:t>
      </w:r>
      <w:r w:rsidRPr="00B2722C">
        <w:tab/>
        <w:t>«разминание», «</w:t>
      </w:r>
      <w:proofErr w:type="spellStart"/>
      <w:r w:rsidRPr="00B2722C">
        <w:t>отщипывание</w:t>
      </w:r>
      <w:proofErr w:type="spellEnd"/>
      <w:r w:rsidRPr="00B2722C">
        <w:t xml:space="preserve"> кусочков</w:t>
      </w:r>
    </w:p>
    <w:p w:rsidR="002C1913" w:rsidRPr="001A52EC" w:rsidRDefault="002C1913" w:rsidP="002C1913">
      <w:r w:rsidRPr="00B2722C">
        <w:t>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B2722C">
        <w:t>пришипывание</w:t>
      </w:r>
      <w:proofErr w:type="spellEnd"/>
      <w:r w:rsidRPr="00B2722C">
        <w:t>», «</w:t>
      </w:r>
      <w:proofErr w:type="spellStart"/>
      <w:r w:rsidRPr="00B2722C">
        <w:t>примазывание</w:t>
      </w:r>
      <w:proofErr w:type="spellEnd"/>
      <w:r w:rsidRPr="00B2722C">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2C1913" w:rsidRPr="001A52EC" w:rsidRDefault="002C1913" w:rsidP="002C1913">
      <w:pPr>
        <w:rPr>
          <w:i/>
        </w:rPr>
      </w:pPr>
    </w:p>
    <w:p w:rsidR="002C1913" w:rsidRPr="002C1913" w:rsidRDefault="002C1913" w:rsidP="002C1913">
      <w:r w:rsidRPr="002C1913">
        <w:rPr>
          <w:i/>
        </w:rPr>
        <w:t>Работа с природными материалами</w:t>
      </w:r>
    </w:p>
    <w:p w:rsidR="002C1913" w:rsidRPr="002C1913" w:rsidRDefault="002C1913" w:rsidP="002C1913">
      <w:pPr>
        <w:ind w:firstLine="709"/>
      </w:pPr>
      <w:r w:rsidRPr="00B2722C">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w:t>
      </w:r>
      <w:r w:rsidRPr="00B2722C">
        <w:lastRenderedPageBreak/>
        <w:t>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2C1913" w:rsidRPr="001A52EC" w:rsidRDefault="002C1913" w:rsidP="002C1913">
      <w:pPr>
        <w:rPr>
          <w:i/>
        </w:rPr>
      </w:pPr>
    </w:p>
    <w:p w:rsidR="002C1913" w:rsidRPr="002C1913" w:rsidRDefault="002C1913" w:rsidP="002C1913">
      <w:pPr>
        <w:rPr>
          <w:i/>
        </w:rPr>
      </w:pPr>
      <w:r w:rsidRPr="002C1913">
        <w:rPr>
          <w:i/>
        </w:rPr>
        <w:t>Работа с бумагой.</w:t>
      </w:r>
    </w:p>
    <w:p w:rsidR="002C1913" w:rsidRPr="001A52EC" w:rsidRDefault="002C1913" w:rsidP="002C1913">
      <w:pPr>
        <w:ind w:firstLine="709"/>
      </w:pPr>
      <w:r w:rsidRPr="00B2722C">
        <w:t xml:space="preserve">Элементарные сведения о бумаге (изделия из бумаги). Сорта и виды бумаги (бумага для письма, бумага для печати, рисовальная, впитывающая (гигиеническая),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w:t>
      </w:r>
    </w:p>
    <w:p w:rsidR="002C1913" w:rsidRPr="00392230" w:rsidRDefault="002C1913" w:rsidP="002C1913">
      <w:pPr>
        <w:ind w:firstLine="709"/>
      </w:pPr>
      <w:r w:rsidRPr="00B2722C">
        <w:t>Виды работы с бумагой и картоном:</w:t>
      </w:r>
      <w:r w:rsidR="00392230" w:rsidRPr="00392230">
        <w:t xml:space="preserve"> </w:t>
      </w:r>
      <w:r w:rsidRPr="00B2722C">
        <w:t xml:space="preserve">Разметка бумаги. Экономная разметка бумаги. </w:t>
      </w:r>
    </w:p>
    <w:p w:rsidR="002C1913" w:rsidRPr="00B2722C" w:rsidRDefault="002C1913" w:rsidP="002C1913">
      <w:pPr>
        <w:ind w:firstLine="709"/>
      </w:pPr>
      <w:r w:rsidRPr="00B2722C">
        <w:t>Приемы разметки:</w:t>
      </w:r>
      <w:r w:rsidRPr="002C1913">
        <w:t xml:space="preserve"> </w:t>
      </w:r>
      <w:r w:rsidRPr="00B2722C">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2C1913" w:rsidRPr="00B2722C" w:rsidRDefault="002C1913" w:rsidP="002C1913">
      <w:pPr>
        <w:tabs>
          <w:tab w:val="left" w:pos="3058"/>
        </w:tabs>
        <w:ind w:firstLine="360"/>
      </w:pPr>
      <w:r w:rsidRPr="00B2722C">
        <w:t>разметка с помощью чертежных инструментов (по линейке, угольнику, циркулем). Понятия: «линейка», «угольник», «циркуль». Их применение и устройство;</w:t>
      </w:r>
    </w:p>
    <w:p w:rsidR="002C1913" w:rsidRPr="00B2722C" w:rsidRDefault="002C1913" w:rsidP="002C1913">
      <w:pPr>
        <w:ind w:firstLine="360"/>
      </w:pPr>
      <w:r w:rsidRPr="00B2722C">
        <w:t>разметка с опорой на чертеж. Понятие «чертеж». Линии чертежа. Чтение чертежа.</w:t>
      </w:r>
    </w:p>
    <w:p w:rsidR="00392230" w:rsidRPr="00392230" w:rsidRDefault="002C1913" w:rsidP="00392230">
      <w:pPr>
        <w:ind w:firstLine="709"/>
      </w:pPr>
      <w:r w:rsidRPr="00B2722C">
        <w:t>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392230" w:rsidRPr="00392230" w:rsidRDefault="002C1913" w:rsidP="00392230">
      <w:pPr>
        <w:ind w:firstLine="709"/>
      </w:pPr>
      <w:r w:rsidRPr="00B2722C">
        <w:t>Обрывание бумаги. Разрывание бумаги по линии сгиба. Отрывание мелких кусочков от листа бумаги (бумажная мозаика). Обрывание по контуру (аппликация).</w:t>
      </w:r>
    </w:p>
    <w:p w:rsidR="00392230" w:rsidRPr="00392230" w:rsidRDefault="002C1913" w:rsidP="00392230">
      <w:pPr>
        <w:ind w:firstLine="709"/>
      </w:pPr>
      <w:r w:rsidRPr="00B2722C">
        <w:t>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392230" w:rsidRPr="00392230" w:rsidRDefault="002C1913" w:rsidP="00392230">
      <w:pPr>
        <w:ind w:firstLine="709"/>
      </w:pPr>
      <w:proofErr w:type="spellStart"/>
      <w:r w:rsidRPr="00B2722C">
        <w:t>Сминание</w:t>
      </w:r>
      <w:proofErr w:type="spellEnd"/>
      <w:r w:rsidRPr="00B2722C">
        <w:t xml:space="preserve"> и скатывание бумаги в ладонях. </w:t>
      </w:r>
      <w:proofErr w:type="spellStart"/>
      <w:r w:rsidRPr="00B2722C">
        <w:t>Сминание</w:t>
      </w:r>
      <w:proofErr w:type="spellEnd"/>
      <w:r w:rsidRPr="00B2722C">
        <w:t xml:space="preserve"> пальцами и скатывание в ладонях бумаги (плоскостная и объемная аппликация).</w:t>
      </w:r>
    </w:p>
    <w:p w:rsidR="00392230" w:rsidRPr="00392230" w:rsidRDefault="002C1913" w:rsidP="00392230">
      <w:pPr>
        <w:ind w:firstLine="709"/>
      </w:pPr>
      <w:r w:rsidRPr="00B2722C">
        <w:t>Конструирование из бумаги и картона (из плоских деталей, на основе геометрических тел (цилиндра, конуса), изготовление коробок).</w:t>
      </w:r>
    </w:p>
    <w:p w:rsidR="00392230" w:rsidRPr="001A52EC" w:rsidRDefault="002C1913" w:rsidP="00392230">
      <w:pPr>
        <w:ind w:firstLine="709"/>
      </w:pPr>
      <w:r w:rsidRPr="00B2722C">
        <w:t>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rsidR="002C1913" w:rsidRPr="00B2722C" w:rsidRDefault="002C1913" w:rsidP="00392230">
      <w:pPr>
        <w:ind w:firstLine="709"/>
      </w:pPr>
      <w:r w:rsidRPr="00B2722C">
        <w:t>Картонажно-переплетные работы.</w:t>
      </w:r>
    </w:p>
    <w:p w:rsidR="002C1913" w:rsidRPr="00B2722C" w:rsidRDefault="002C1913" w:rsidP="00392230">
      <w:pPr>
        <w:ind w:firstLine="709"/>
      </w:pPr>
      <w:r w:rsidRPr="00B2722C">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392230" w:rsidRPr="001A52EC" w:rsidRDefault="00392230" w:rsidP="00392230">
      <w:pPr>
        <w:tabs>
          <w:tab w:val="left" w:pos="1522"/>
        </w:tabs>
        <w:rPr>
          <w:i/>
        </w:rPr>
      </w:pPr>
    </w:p>
    <w:p w:rsidR="002C1913" w:rsidRPr="00392230" w:rsidRDefault="002C1913" w:rsidP="00392230">
      <w:pPr>
        <w:tabs>
          <w:tab w:val="left" w:pos="1522"/>
        </w:tabs>
        <w:rPr>
          <w:i/>
        </w:rPr>
      </w:pPr>
      <w:r w:rsidRPr="00392230">
        <w:rPr>
          <w:i/>
        </w:rPr>
        <w:t>Работа с текстильными материалами.</w:t>
      </w:r>
    </w:p>
    <w:p w:rsidR="00392230" w:rsidRPr="00392230" w:rsidRDefault="002C1913" w:rsidP="00392230">
      <w:pPr>
        <w:ind w:firstLine="709"/>
      </w:pPr>
      <w:r w:rsidRPr="00B2722C">
        <w:t>Элементарные сведения о нитках (откуда берутся нитки). Применение ниток. Свойства ниток. Цвет ниток. Как работать с нитками. Виды работы с нитками:</w:t>
      </w:r>
    </w:p>
    <w:p w:rsidR="00392230" w:rsidRPr="00392230" w:rsidRDefault="002C1913" w:rsidP="00392230">
      <w:pPr>
        <w:pStyle w:val="ab"/>
        <w:numPr>
          <w:ilvl w:val="0"/>
          <w:numId w:val="14"/>
        </w:numPr>
        <w:spacing w:after="0" w:line="240" w:lineRule="auto"/>
        <w:ind w:left="714" w:hanging="357"/>
        <w:rPr>
          <w:rFonts w:ascii="Times New Roman" w:hAnsi="Times New Roman" w:cs="Times New Roman"/>
          <w:sz w:val="24"/>
          <w:szCs w:val="24"/>
        </w:rPr>
      </w:pPr>
      <w:r w:rsidRPr="00392230">
        <w:rPr>
          <w:rFonts w:ascii="Times New Roman" w:hAnsi="Times New Roman" w:cs="Times New Roman"/>
          <w:sz w:val="24"/>
          <w:szCs w:val="24"/>
        </w:rPr>
        <w:t>наматывание ниток на картонку (плоские игрушки, кисточки);</w:t>
      </w:r>
    </w:p>
    <w:p w:rsidR="00392230" w:rsidRPr="00392230" w:rsidRDefault="002C1913" w:rsidP="00392230">
      <w:pPr>
        <w:pStyle w:val="ab"/>
        <w:numPr>
          <w:ilvl w:val="0"/>
          <w:numId w:val="14"/>
        </w:numPr>
        <w:spacing w:after="0" w:line="240" w:lineRule="auto"/>
        <w:ind w:left="714" w:hanging="357"/>
        <w:rPr>
          <w:rFonts w:ascii="Times New Roman" w:hAnsi="Times New Roman" w:cs="Times New Roman"/>
          <w:sz w:val="24"/>
          <w:szCs w:val="24"/>
        </w:rPr>
      </w:pPr>
      <w:r w:rsidRPr="00B2722C">
        <w:rPr>
          <w:rFonts w:ascii="Times New Roman" w:hAnsi="Times New Roman" w:cs="Times New Roman"/>
          <w:sz w:val="24"/>
          <w:szCs w:val="24"/>
        </w:rPr>
        <w:t>связывание ниток в пучок (ягоды, фигурки человечком, цветы);</w:t>
      </w:r>
    </w:p>
    <w:p w:rsidR="00392230" w:rsidRPr="00392230" w:rsidRDefault="002C1913" w:rsidP="00392230">
      <w:pPr>
        <w:pStyle w:val="ab"/>
        <w:numPr>
          <w:ilvl w:val="0"/>
          <w:numId w:val="14"/>
        </w:numPr>
        <w:spacing w:after="0" w:line="240" w:lineRule="auto"/>
        <w:ind w:left="714" w:hanging="357"/>
        <w:rPr>
          <w:rFonts w:ascii="Times New Roman" w:hAnsi="Times New Roman" w:cs="Times New Roman"/>
          <w:sz w:val="24"/>
          <w:szCs w:val="24"/>
        </w:rPr>
      </w:pPr>
      <w:r w:rsidRPr="00B2722C">
        <w:rPr>
          <w:rFonts w:ascii="Times New Roman" w:hAnsi="Times New Roman" w:cs="Times New Roman"/>
          <w:sz w:val="24"/>
          <w:szCs w:val="24"/>
        </w:rPr>
        <w:t>шитье: инструменты для швейных работ, приемы шитья: «игла вверх-вниз»;</w:t>
      </w:r>
    </w:p>
    <w:p w:rsidR="002C1913" w:rsidRPr="00B2722C" w:rsidRDefault="002C1913" w:rsidP="00392230">
      <w:pPr>
        <w:pStyle w:val="ab"/>
        <w:numPr>
          <w:ilvl w:val="0"/>
          <w:numId w:val="14"/>
        </w:numPr>
        <w:spacing w:after="0" w:line="240" w:lineRule="auto"/>
        <w:ind w:left="714" w:hanging="357"/>
        <w:rPr>
          <w:rFonts w:ascii="Times New Roman" w:hAnsi="Times New Roman" w:cs="Times New Roman"/>
          <w:sz w:val="24"/>
          <w:szCs w:val="24"/>
        </w:rPr>
      </w:pPr>
      <w:r w:rsidRPr="00B2722C">
        <w:rPr>
          <w:rFonts w:ascii="Times New Roman" w:hAnsi="Times New Roman" w:cs="Times New Roman"/>
          <w:sz w:val="24"/>
          <w:szCs w:val="24"/>
        </w:rPr>
        <w:t>вышивание: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392230" w:rsidRPr="00392230" w:rsidRDefault="002C1913" w:rsidP="00392230">
      <w:pPr>
        <w:ind w:firstLine="709"/>
      </w:pPr>
      <w:r w:rsidRPr="00B2722C">
        <w:t xml:space="preserve">Элементарные сведения о тканях. Применение и назначение ткани в жизни человека. Из чего делают ткань. </w:t>
      </w:r>
      <w:proofErr w:type="gramStart"/>
      <w:r w:rsidRPr="00B2722C">
        <w:t>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w:t>
      </w:r>
      <w:proofErr w:type="gramEnd"/>
      <w:r w:rsidRPr="00B2722C">
        <w:t xml:space="preserve"> Цвет ткани. Сорта ткани и их назначение </w:t>
      </w:r>
      <w:r w:rsidRPr="00B2722C">
        <w:lastRenderedPageBreak/>
        <w:t xml:space="preserve">(шерстяные ткани, хлопковые ткани). Кто шьет из ткани. Инструменты и приспособления, используемые при работе с тканью. Правила хранения игл. </w:t>
      </w:r>
      <w:proofErr w:type="gramStart"/>
      <w:r w:rsidRPr="00B2722C">
        <w:t>Виды работы с нитками (раскрой, шитье, вышивание, аппликация на ткани, вязание, плетение, окрашивание, набивка рисунка).</w:t>
      </w:r>
      <w:proofErr w:type="gramEnd"/>
    </w:p>
    <w:p w:rsidR="00392230" w:rsidRPr="00392230" w:rsidRDefault="002C1913" w:rsidP="00392230">
      <w:pPr>
        <w:ind w:firstLine="709"/>
      </w:pPr>
      <w:r w:rsidRPr="00B2722C">
        <w:t>Раскрой деталей из ткани. Понятие «лекало». Последовательность раскроя деталей из ткани.</w:t>
      </w:r>
    </w:p>
    <w:p w:rsidR="00392230" w:rsidRPr="00392230" w:rsidRDefault="002C1913" w:rsidP="00392230">
      <w:pPr>
        <w:ind w:firstLine="709"/>
      </w:pPr>
      <w:r w:rsidRPr="00B2722C">
        <w:t>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392230" w:rsidRPr="00392230" w:rsidRDefault="002C1913" w:rsidP="00392230">
      <w:pPr>
        <w:ind w:firstLine="709"/>
      </w:pPr>
      <w:r w:rsidRPr="00B2722C">
        <w:t>Ткачество. Как ткут ткани. Виды переплетений ткани (редкие, плотные переплетения). Процесс ткачества (основа, уток, челнок, полотняное переплетение).</w:t>
      </w:r>
    </w:p>
    <w:p w:rsidR="00392230" w:rsidRPr="00392230" w:rsidRDefault="002C1913" w:rsidP="00392230">
      <w:pPr>
        <w:ind w:firstLine="709"/>
      </w:pPr>
      <w:r w:rsidRPr="00B2722C">
        <w:t>Скручивание ткани. Историко-культурологические сведения (изготовление кукол-скруток из ткани в древние времена).</w:t>
      </w:r>
    </w:p>
    <w:p w:rsidR="002C1913" w:rsidRPr="00B2722C" w:rsidRDefault="002C1913" w:rsidP="00392230">
      <w:pPr>
        <w:ind w:firstLine="709"/>
      </w:pPr>
      <w:r w:rsidRPr="00B2722C">
        <w:t>Отделка изделий из ткани. Аппликация на ткани. Работа с тесьмой. Применение тесьмы. Виды тесьмы (простая, кружевная, с орнаментом).</w:t>
      </w:r>
    </w:p>
    <w:p w:rsidR="002C1913" w:rsidRPr="001A52EC" w:rsidRDefault="002C1913" w:rsidP="002C1913">
      <w:pPr>
        <w:ind w:firstLine="709"/>
      </w:pPr>
      <w:r w:rsidRPr="00B2722C">
        <w:t xml:space="preserve">Ремонт одежды. Виды ремонта одежды (пришивание пуговиц, вешалок, </w:t>
      </w:r>
      <w:r w:rsidR="004C6CDF">
        <w:t>заплаток</w:t>
      </w:r>
      <w:r w:rsidRPr="00B2722C">
        <w:t xml:space="preserve">). Пришивание пуговиц (с двумя и четырьмя сквозными отверстиями, с ушком). Отделка изделий пуговицами. Изготовление и пришивание </w:t>
      </w:r>
      <w:r w:rsidR="004C6CDF">
        <w:t>заплатки.</w:t>
      </w:r>
    </w:p>
    <w:p w:rsidR="00392230" w:rsidRPr="001A52EC" w:rsidRDefault="00392230" w:rsidP="00392230">
      <w:pPr>
        <w:rPr>
          <w:i/>
        </w:rPr>
      </w:pPr>
    </w:p>
    <w:p w:rsidR="002C1913" w:rsidRPr="00392230" w:rsidRDefault="002C1913" w:rsidP="00392230">
      <w:pPr>
        <w:rPr>
          <w:i/>
        </w:rPr>
      </w:pPr>
      <w:r w:rsidRPr="00392230">
        <w:rPr>
          <w:i/>
        </w:rPr>
        <w:t>Комбинированные работы с разными материалами</w:t>
      </w:r>
    </w:p>
    <w:p w:rsidR="00F04AD2" w:rsidRPr="004C6CDF" w:rsidRDefault="002C1913" w:rsidP="00392230">
      <w:pPr>
        <w:ind w:firstLine="709"/>
      </w:pPr>
      <w:proofErr w:type="gramStart"/>
      <w:r w:rsidRPr="00B2722C">
        <w:t>Виды работ по комбинированию разных материалов:</w:t>
      </w:r>
      <w:r w:rsidR="00392230" w:rsidRPr="00392230">
        <w:t xml:space="preserve"> </w:t>
      </w:r>
      <w:r w:rsidRPr="00B2722C">
        <w:t xml:space="preserve">пластилин, природные материалы; бумага, пластилин; бумага, нитки; бумага, ткань; бумага, </w:t>
      </w:r>
      <w:r w:rsidR="004C6CDF">
        <w:t>нитки, бусины</w:t>
      </w:r>
      <w:r w:rsidRPr="00B2722C">
        <w:t xml:space="preserve">; бумага, пуговицы; </w:t>
      </w:r>
      <w:r w:rsidR="004C6CDF">
        <w:t>бумага и нитки и т.д.</w:t>
      </w:r>
      <w:proofErr w:type="gramEnd"/>
    </w:p>
    <w:p w:rsidR="002C1913" w:rsidRPr="004C6CDF" w:rsidRDefault="002C1913" w:rsidP="00413E3A">
      <w:pPr>
        <w:pStyle w:val="aa"/>
        <w:jc w:val="both"/>
        <w:rPr>
          <w:rFonts w:ascii="Times New Roman" w:hAnsi="Times New Roman"/>
          <w:b/>
          <w:sz w:val="24"/>
          <w:szCs w:val="24"/>
        </w:rPr>
      </w:pPr>
    </w:p>
    <w:p w:rsidR="00151DE9" w:rsidRDefault="00151DE9" w:rsidP="00151DE9">
      <w:pPr>
        <w:pStyle w:val="a8"/>
        <w:spacing w:before="0" w:beforeAutospacing="0" w:after="0" w:afterAutospacing="0"/>
        <w:jc w:val="center"/>
        <w:rPr>
          <w:b/>
          <w:bCs/>
        </w:rPr>
      </w:pPr>
      <w:r w:rsidRPr="009319D7">
        <w:rPr>
          <w:b/>
          <w:bCs/>
        </w:rPr>
        <w:t xml:space="preserve">Требования к уровню подготовки </w:t>
      </w:r>
      <w:proofErr w:type="gramStart"/>
      <w:r w:rsidRPr="009319D7">
        <w:rPr>
          <w:b/>
          <w:bCs/>
        </w:rPr>
        <w:t>обучающихся</w:t>
      </w:r>
      <w:proofErr w:type="gramEnd"/>
      <w:r w:rsidRPr="009319D7">
        <w:rPr>
          <w:b/>
          <w:bCs/>
        </w:rPr>
        <w:t xml:space="preserve"> по данной программе</w:t>
      </w:r>
    </w:p>
    <w:p w:rsidR="00151DE9" w:rsidRPr="001A52EC" w:rsidRDefault="00151DE9" w:rsidP="00151DE9">
      <w:pPr>
        <w:tabs>
          <w:tab w:val="left" w:pos="1564"/>
        </w:tabs>
      </w:pPr>
    </w:p>
    <w:p w:rsidR="00151DE9" w:rsidRPr="00151DE9" w:rsidRDefault="00151DE9" w:rsidP="00151DE9">
      <w:pPr>
        <w:tabs>
          <w:tab w:val="left" w:pos="1564"/>
        </w:tabs>
        <w:rPr>
          <w:i/>
        </w:rPr>
      </w:pPr>
      <w:r w:rsidRPr="00151DE9">
        <w:rPr>
          <w:i/>
        </w:rPr>
        <w:t>Минимальный уровень:</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151DE9">
        <w:rPr>
          <w:rFonts w:ascii="Times New Roman" w:hAnsi="Times New Roman" w:cs="Times New Roman"/>
          <w:sz w:val="24"/>
          <w:szCs w:val="24"/>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151DE9">
        <w:rPr>
          <w:rFonts w:ascii="Times New Roman" w:hAnsi="Times New Roman" w:cs="Times New Roman"/>
          <w:sz w:val="24"/>
          <w:szCs w:val="24"/>
        </w:rPr>
        <w:t>знание видов трудовых работ;</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знание названий и некоторых свойств поделочных материалов, используемых на уроках ручного труда, знание и соблюдение правил их хранения, санитарн</w:t>
      </w:r>
      <w:proofErr w:type="gramStart"/>
      <w:r w:rsidRPr="00B2722C">
        <w:rPr>
          <w:rFonts w:ascii="Times New Roman" w:hAnsi="Times New Roman" w:cs="Times New Roman"/>
          <w:sz w:val="24"/>
          <w:szCs w:val="24"/>
        </w:rPr>
        <w:t>о-</w:t>
      </w:r>
      <w:proofErr w:type="gramEnd"/>
      <w:r w:rsidRPr="00B2722C">
        <w:rPr>
          <w:rFonts w:ascii="Times New Roman" w:hAnsi="Times New Roman" w:cs="Times New Roman"/>
          <w:sz w:val="24"/>
          <w:szCs w:val="24"/>
        </w:rPr>
        <w:t xml:space="preserve"> гигиенических требований при работе с ними;</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анализ объекта, подлежащего изготовлению, выделение и называние его признаков и свойств; определение способов соединения деталей;</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пользование доступными технологическими (инструкционными) картами;</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составление стандартного плана работы по пунктам;</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владение некоторыми технологическими приемами ручной обработки материалов;</w:t>
      </w:r>
    </w:p>
    <w:p w:rsidR="00151DE9" w:rsidRPr="00151DE9"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sidRPr="00B2722C">
        <w:rPr>
          <w:rFonts w:ascii="Times New Roman" w:hAnsi="Times New Roman" w:cs="Times New Roman"/>
          <w:sz w:val="24"/>
          <w:szCs w:val="24"/>
        </w:rPr>
        <w:t>металлоконструктора</w:t>
      </w:r>
      <w:proofErr w:type="spellEnd"/>
      <w:r w:rsidRPr="00B2722C">
        <w:rPr>
          <w:rFonts w:ascii="Times New Roman" w:hAnsi="Times New Roman" w:cs="Times New Roman"/>
          <w:sz w:val="24"/>
          <w:szCs w:val="24"/>
        </w:rPr>
        <w:t>);</w:t>
      </w:r>
    </w:p>
    <w:p w:rsidR="00151DE9" w:rsidRPr="00B2722C" w:rsidRDefault="00151DE9" w:rsidP="00151DE9">
      <w:pPr>
        <w:pStyle w:val="ab"/>
        <w:numPr>
          <w:ilvl w:val="0"/>
          <w:numId w:val="15"/>
        </w:numPr>
        <w:spacing w:after="0" w:line="240" w:lineRule="auto"/>
        <w:rPr>
          <w:rFonts w:ascii="Times New Roman" w:hAnsi="Times New Roman" w:cs="Times New Roman"/>
          <w:sz w:val="24"/>
          <w:szCs w:val="24"/>
        </w:rPr>
      </w:pPr>
      <w:r w:rsidRPr="00B2722C">
        <w:rPr>
          <w:rFonts w:ascii="Times New Roman" w:hAnsi="Times New Roman" w:cs="Times New Roman"/>
          <w:sz w:val="24"/>
          <w:szCs w:val="24"/>
        </w:rPr>
        <w:t>выполнение несложного ремонта одежды.</w:t>
      </w:r>
    </w:p>
    <w:p w:rsidR="00151DE9" w:rsidRDefault="00151DE9" w:rsidP="00151DE9">
      <w:pPr>
        <w:tabs>
          <w:tab w:val="left" w:pos="1551"/>
        </w:tabs>
        <w:rPr>
          <w:i/>
          <w:lang w:val="en-US"/>
        </w:rPr>
      </w:pPr>
    </w:p>
    <w:p w:rsidR="00151DE9" w:rsidRPr="00151DE9" w:rsidRDefault="00151DE9" w:rsidP="00151DE9">
      <w:pPr>
        <w:tabs>
          <w:tab w:val="left" w:pos="1551"/>
        </w:tabs>
        <w:rPr>
          <w:i/>
          <w:lang w:val="en-US"/>
        </w:rPr>
      </w:pPr>
      <w:r w:rsidRPr="00151DE9">
        <w:rPr>
          <w:i/>
        </w:rPr>
        <w:t>Достаточный уровень:</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151DE9">
        <w:rPr>
          <w:rFonts w:ascii="Times New Roman" w:hAnsi="Times New Roman" w:cs="Times New Roman"/>
          <w:sz w:val="24"/>
          <w:szCs w:val="24"/>
        </w:rPr>
        <w:t>знание правил рациональной</w:t>
      </w:r>
      <w:r w:rsidRPr="00151DE9">
        <w:rPr>
          <w:rFonts w:ascii="Times New Roman" w:hAnsi="Times New Roman" w:cs="Times New Roman"/>
          <w:sz w:val="24"/>
          <w:szCs w:val="24"/>
        </w:rPr>
        <w:tab/>
        <w:t>организации труда,</w:t>
      </w:r>
      <w:r w:rsidRPr="00151DE9">
        <w:rPr>
          <w:rFonts w:ascii="Times New Roman" w:hAnsi="Times New Roman" w:cs="Times New Roman"/>
          <w:sz w:val="24"/>
          <w:szCs w:val="24"/>
        </w:rPr>
        <w:tab/>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151DE9">
        <w:rPr>
          <w:rFonts w:ascii="Times New Roman" w:hAnsi="Times New Roman" w:cs="Times New Roman"/>
          <w:sz w:val="24"/>
          <w:szCs w:val="24"/>
        </w:rPr>
        <w:t>включающих упорядоченность действий и самодисциплину;</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151DE9">
        <w:rPr>
          <w:rFonts w:ascii="Times New Roman" w:hAnsi="Times New Roman" w:cs="Times New Roman"/>
          <w:sz w:val="24"/>
          <w:szCs w:val="24"/>
        </w:rPr>
        <w:t>знание об исторической</w:t>
      </w:r>
      <w:r w:rsidRPr="00B2722C">
        <w:rPr>
          <w:rFonts w:ascii="Times New Roman" w:hAnsi="Times New Roman" w:cs="Times New Roman"/>
          <w:sz w:val="24"/>
          <w:szCs w:val="24"/>
        </w:rPr>
        <w:t>, культурной и эстетической ценности вещей; знание видов художественных ремесел;</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lastRenderedPageBreak/>
        <w:t>нахождение необходимой информации в материалах учебника, рабочей тетради;</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t xml:space="preserve">осознанный подбор материалов по их физическим, </w:t>
      </w:r>
      <w:proofErr w:type="spellStart"/>
      <w:r w:rsidRPr="00B2722C">
        <w:rPr>
          <w:rFonts w:ascii="Times New Roman" w:hAnsi="Times New Roman" w:cs="Times New Roman"/>
          <w:sz w:val="24"/>
          <w:szCs w:val="24"/>
        </w:rPr>
        <w:t>декоративно</w:t>
      </w:r>
      <w:r w:rsidRPr="00B2722C">
        <w:rPr>
          <w:rFonts w:ascii="Times New Roman" w:hAnsi="Times New Roman" w:cs="Times New Roman"/>
          <w:sz w:val="24"/>
          <w:szCs w:val="24"/>
        </w:rPr>
        <w:softHyphen/>
        <w:t>художественным</w:t>
      </w:r>
      <w:proofErr w:type="spellEnd"/>
      <w:r w:rsidRPr="00B2722C">
        <w:rPr>
          <w:rFonts w:ascii="Times New Roman" w:hAnsi="Times New Roman" w:cs="Times New Roman"/>
          <w:sz w:val="24"/>
          <w:szCs w:val="24"/>
        </w:rPr>
        <w:t xml:space="preserve"> и конструктивным свойствам;</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t>осуществление текущего самоконтроля выполняемых практических действий и корректировка хода практической работы;</w:t>
      </w:r>
    </w:p>
    <w:p w:rsidR="00151DE9"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t>оценка своих изделий (красиво, некрасиво, аккуратно, похоже на образец); установление причинно-следственных связей между выполняемыми действиями и их результатами;</w:t>
      </w:r>
    </w:p>
    <w:p w:rsidR="00495697" w:rsidRPr="00151DE9" w:rsidRDefault="00151DE9" w:rsidP="00151DE9">
      <w:pPr>
        <w:pStyle w:val="ab"/>
        <w:numPr>
          <w:ilvl w:val="0"/>
          <w:numId w:val="16"/>
        </w:numPr>
        <w:tabs>
          <w:tab w:val="left" w:pos="1551"/>
        </w:tabs>
        <w:spacing w:after="0" w:line="240" w:lineRule="auto"/>
        <w:rPr>
          <w:rFonts w:ascii="Times New Roman" w:hAnsi="Times New Roman" w:cs="Times New Roman"/>
          <w:i/>
          <w:sz w:val="24"/>
          <w:szCs w:val="24"/>
        </w:rPr>
      </w:pPr>
      <w:r w:rsidRPr="00B2722C">
        <w:rPr>
          <w:rFonts w:ascii="Times New Roman" w:hAnsi="Times New Roman" w:cs="Times New Roman"/>
          <w:sz w:val="24"/>
          <w:szCs w:val="24"/>
        </w:rPr>
        <w:t>выполнение общественных поручений по уборке класса и (или) мастерской после уроков трудового обучения.</w:t>
      </w:r>
    </w:p>
    <w:p w:rsidR="00413E3A" w:rsidRPr="00155B71" w:rsidRDefault="006C3C59" w:rsidP="006C3C59">
      <w:pPr>
        <w:pStyle w:val="a8"/>
        <w:jc w:val="center"/>
      </w:pPr>
      <w:r>
        <w:rPr>
          <w:b/>
          <w:bCs/>
        </w:rPr>
        <w:t>Учебно-методическое обеспечение</w:t>
      </w:r>
    </w:p>
    <w:p w:rsidR="00495697" w:rsidRPr="00155B71" w:rsidRDefault="00495697" w:rsidP="00413E3A">
      <w:pPr>
        <w:jc w:val="both"/>
        <w:outlineLvl w:val="1"/>
        <w:rPr>
          <w:b/>
          <w:bCs/>
        </w:rPr>
      </w:pPr>
      <w:r w:rsidRPr="00155B71">
        <w:rPr>
          <w:b/>
          <w:bCs/>
        </w:rPr>
        <w:t>Материалы</w:t>
      </w:r>
    </w:p>
    <w:p w:rsidR="00495697" w:rsidRPr="00155B71" w:rsidRDefault="00495697" w:rsidP="00413E3A">
      <w:pPr>
        <w:jc w:val="both"/>
      </w:pPr>
      <w:r w:rsidRPr="00155B71">
        <w:t>Пластилин,</w:t>
      </w:r>
      <w:r>
        <w:t xml:space="preserve"> бумага для рисования.</w:t>
      </w:r>
      <w:r w:rsidRPr="00155B71">
        <w:t xml:space="preserve"> </w:t>
      </w:r>
      <w:proofErr w:type="gramStart"/>
      <w:r w:rsidRPr="00155B71">
        <w:t>Картон</w:t>
      </w:r>
      <w:r>
        <w:t xml:space="preserve"> белый, цветной,</w:t>
      </w:r>
      <w:r w:rsidRPr="00155B71">
        <w:t xml:space="preserve"> </w:t>
      </w:r>
      <w:r>
        <w:t>фольга, бумага белая, цветная, гофрированная, бархатная.</w:t>
      </w:r>
      <w:r w:rsidRPr="00155B71">
        <w:t>.</w:t>
      </w:r>
      <w:r>
        <w:t xml:space="preserve"> </w:t>
      </w:r>
      <w:r w:rsidRPr="00155B71">
        <w:t>Клеящий карандаш, клей крахмальный.</w:t>
      </w:r>
      <w:proofErr w:type="gramEnd"/>
    </w:p>
    <w:p w:rsidR="00495697" w:rsidRDefault="00495697" w:rsidP="00413E3A">
      <w:pPr>
        <w:jc w:val="both"/>
      </w:pPr>
      <w:proofErr w:type="gramStart"/>
      <w:r w:rsidRPr="00155B71">
        <w:t>Различный природный материал в виде шишек, крылаток, семян растений, желудей, листьев, веточек, цветков, колосков, круп различных растений.</w:t>
      </w:r>
      <w:proofErr w:type="gramEnd"/>
    </w:p>
    <w:p w:rsidR="00495697" w:rsidRPr="00155B71" w:rsidRDefault="00495697" w:rsidP="00413E3A">
      <w:pPr>
        <w:jc w:val="both"/>
      </w:pPr>
      <w:r>
        <w:t>Нитки простые, шерстяные, ирис. Ткань, пяльцы.</w:t>
      </w:r>
    </w:p>
    <w:p w:rsidR="00495697" w:rsidRPr="00155B71" w:rsidRDefault="00495697" w:rsidP="00413E3A">
      <w:pPr>
        <w:jc w:val="both"/>
      </w:pPr>
      <w:r w:rsidRPr="00155B71">
        <w:t>Образцы работ, пооперационные карты.</w:t>
      </w:r>
    </w:p>
    <w:p w:rsidR="00495697" w:rsidRPr="00155B71" w:rsidRDefault="00495697" w:rsidP="00413E3A">
      <w:pPr>
        <w:jc w:val="both"/>
        <w:outlineLvl w:val="1"/>
        <w:rPr>
          <w:b/>
          <w:bCs/>
        </w:rPr>
      </w:pPr>
      <w:r w:rsidRPr="00155B71">
        <w:rPr>
          <w:b/>
          <w:bCs/>
        </w:rPr>
        <w:t>Инструменты</w:t>
      </w:r>
    </w:p>
    <w:p w:rsidR="00495697" w:rsidRPr="00155B71" w:rsidRDefault="00495697" w:rsidP="00413E3A">
      <w:pPr>
        <w:jc w:val="both"/>
      </w:pPr>
      <w:r w:rsidRPr="00155B71">
        <w:t>Ножницы детские. Стеки для пластилина. Кисти для рисования, для клея. Подкладные доски. Салфетки. Подставки для кисточек, баночки для клея.</w:t>
      </w:r>
      <w:r>
        <w:t xml:space="preserve"> Иголки.</w:t>
      </w:r>
    </w:p>
    <w:p w:rsidR="00495697" w:rsidRPr="00155B71" w:rsidRDefault="00495697" w:rsidP="00413E3A">
      <w:pPr>
        <w:jc w:val="both"/>
      </w:pPr>
      <w:r w:rsidRPr="00155B71">
        <w:t>Коробочки для мусора.</w:t>
      </w:r>
    </w:p>
    <w:p w:rsidR="00495697" w:rsidRPr="00155B71" w:rsidRDefault="00495697" w:rsidP="00413E3A">
      <w:pPr>
        <w:jc w:val="both"/>
        <w:outlineLvl w:val="1"/>
        <w:rPr>
          <w:b/>
          <w:bCs/>
        </w:rPr>
      </w:pPr>
      <w:r w:rsidRPr="00155B71">
        <w:rPr>
          <w:b/>
          <w:bCs/>
        </w:rPr>
        <w:t>Наглядные пособия</w:t>
      </w:r>
    </w:p>
    <w:p w:rsidR="00495697" w:rsidRPr="00155B71" w:rsidRDefault="00495697" w:rsidP="00413E3A">
      <w:pPr>
        <w:jc w:val="both"/>
      </w:pPr>
      <w:r w:rsidRPr="00155B71">
        <w:t>Технологические карты.</w:t>
      </w:r>
    </w:p>
    <w:p w:rsidR="00495697" w:rsidRPr="00155B71" w:rsidRDefault="00495697" w:rsidP="00413E3A">
      <w:pPr>
        <w:jc w:val="both"/>
      </w:pPr>
      <w:r w:rsidRPr="00155B71">
        <w:t>Образцы поздравительных открыток разного содержания и формата.</w:t>
      </w:r>
    </w:p>
    <w:p w:rsidR="00495697" w:rsidRPr="00155B71" w:rsidRDefault="00495697" w:rsidP="00413E3A">
      <w:pPr>
        <w:jc w:val="both"/>
      </w:pPr>
      <w:r w:rsidRPr="00155B71">
        <w:t>Накопительные папки по темам курса.</w:t>
      </w:r>
    </w:p>
    <w:p w:rsidR="00495697" w:rsidRPr="00155B71" w:rsidRDefault="00495697" w:rsidP="00413E3A">
      <w:pPr>
        <w:jc w:val="both"/>
      </w:pPr>
      <w:r w:rsidRPr="00155B71">
        <w:t>Раздаточные коллекции «Виды и сорта бумаги», «Виды картона».</w:t>
      </w:r>
    </w:p>
    <w:p w:rsidR="00495697" w:rsidRPr="00944D8A" w:rsidRDefault="00495697" w:rsidP="00413E3A">
      <w:pPr>
        <w:pStyle w:val="a8"/>
        <w:spacing w:before="0" w:beforeAutospacing="0" w:after="0" w:afterAutospacing="0"/>
        <w:jc w:val="both"/>
        <w:rPr>
          <w:color w:val="00B050"/>
        </w:rPr>
      </w:pPr>
    </w:p>
    <w:p w:rsidR="00BC53B6" w:rsidRDefault="00495697" w:rsidP="00BC53B6">
      <w:pPr>
        <w:pStyle w:val="a8"/>
        <w:spacing w:before="0" w:beforeAutospacing="0" w:after="0" w:afterAutospacing="0"/>
        <w:rPr>
          <w:b/>
          <w:bCs/>
        </w:rPr>
      </w:pPr>
      <w:r w:rsidRPr="00155B71">
        <w:t>1.</w:t>
      </w:r>
      <w:r w:rsidR="00BC53B6" w:rsidRPr="00BC53B6">
        <w:t xml:space="preserve"> </w:t>
      </w:r>
      <w:r w:rsidR="00BC53B6">
        <w:t>«Примерная адаптированная основная общеобразовательная программа образования обучающихся с умственной отсталостью (интеллектуальными нарушениями) под редакцией Министерства образования и науки</w:t>
      </w:r>
      <w:proofErr w:type="gramStart"/>
      <w:r w:rsidR="00BC53B6">
        <w:t xml:space="preserve">  Р</w:t>
      </w:r>
      <w:proofErr w:type="gramEnd"/>
      <w:r w:rsidR="00BC53B6">
        <w:t xml:space="preserve">ос. Федерации, М.: Просвещение, 2017год. </w:t>
      </w:r>
    </w:p>
    <w:p w:rsidR="00495697" w:rsidRPr="00155B71" w:rsidRDefault="00495697" w:rsidP="00413E3A">
      <w:pPr>
        <w:jc w:val="both"/>
      </w:pPr>
      <w:r w:rsidRPr="00155B71">
        <w:t xml:space="preserve">2.Обучение детей с выраженным недоразвитием интеллекта. Под ред. Л. Б. </w:t>
      </w:r>
      <w:proofErr w:type="spellStart"/>
      <w:r w:rsidRPr="00155B71">
        <w:t>Баряевой</w:t>
      </w:r>
      <w:proofErr w:type="spellEnd"/>
      <w:r w:rsidRPr="00155B71">
        <w:t xml:space="preserve">, И. М. </w:t>
      </w:r>
      <w:proofErr w:type="spellStart"/>
      <w:r w:rsidRPr="00155B71">
        <w:t>Бгажноковой</w:t>
      </w:r>
      <w:proofErr w:type="spellEnd"/>
      <w:r w:rsidRPr="00155B71">
        <w:t xml:space="preserve">, Д. И. </w:t>
      </w:r>
      <w:proofErr w:type="spellStart"/>
      <w:r w:rsidRPr="00155B71">
        <w:t>Бойко</w:t>
      </w:r>
      <w:r w:rsidR="00CB2678">
        <w:t>вой</w:t>
      </w:r>
      <w:proofErr w:type="spellEnd"/>
      <w:r w:rsidR="00CB2678">
        <w:t>, А. П. Зарина. – Псков, 2007</w:t>
      </w:r>
      <w:r w:rsidRPr="00155B71">
        <w:t>.</w:t>
      </w:r>
    </w:p>
    <w:p w:rsidR="00495697" w:rsidRPr="00155B71" w:rsidRDefault="00BC53B6" w:rsidP="00413E3A">
      <w:pPr>
        <w:jc w:val="both"/>
      </w:pPr>
      <w:r w:rsidRPr="00BC53B6">
        <w:t>3</w:t>
      </w:r>
      <w:r w:rsidR="00495697">
        <w:t>.</w:t>
      </w:r>
      <w:r w:rsidR="00495697" w:rsidRPr="003641F4">
        <w:t xml:space="preserve"> </w:t>
      </w:r>
      <w:proofErr w:type="spellStart"/>
      <w:r w:rsidR="00495697" w:rsidRPr="00155B71">
        <w:t>Гусакова</w:t>
      </w:r>
      <w:proofErr w:type="spellEnd"/>
      <w:r w:rsidR="00495697" w:rsidRPr="00155B71">
        <w:t xml:space="preserve"> М. А. «Аппликация». – М., 1997.</w:t>
      </w:r>
    </w:p>
    <w:p w:rsidR="00495697" w:rsidRPr="00155B71" w:rsidRDefault="00BC53B6" w:rsidP="00413E3A">
      <w:pPr>
        <w:jc w:val="both"/>
      </w:pPr>
      <w:r w:rsidRPr="00BC53B6">
        <w:t>4</w:t>
      </w:r>
      <w:r w:rsidR="00495697" w:rsidRPr="00155B71">
        <w:t>.</w:t>
      </w:r>
      <w:r w:rsidR="00495697" w:rsidRPr="003641F4">
        <w:t xml:space="preserve"> </w:t>
      </w:r>
      <w:r w:rsidR="00495697" w:rsidRPr="00155B71">
        <w:t>Иванова Г. В. «Подарочки для мамочки». М., 2007.</w:t>
      </w:r>
    </w:p>
    <w:p w:rsidR="00495697" w:rsidRPr="00155B71" w:rsidRDefault="00BC53B6" w:rsidP="00413E3A">
      <w:pPr>
        <w:jc w:val="both"/>
      </w:pPr>
      <w:r w:rsidRPr="00BC53B6">
        <w:t>5</w:t>
      </w:r>
      <w:r w:rsidR="00495697" w:rsidRPr="00155B71">
        <w:t xml:space="preserve">.Маллер </w:t>
      </w:r>
      <w:proofErr w:type="spellStart"/>
      <w:r w:rsidR="00495697" w:rsidRPr="00155B71">
        <w:t>А.Р.,Цикото</w:t>
      </w:r>
      <w:proofErr w:type="spellEnd"/>
      <w:r w:rsidR="00495697" w:rsidRPr="00155B71">
        <w:t xml:space="preserve"> Г.В. Воспитание и обучение детей с тяжёлой интеллектуальной недостаточностью.- М.,2003.</w:t>
      </w:r>
    </w:p>
    <w:p w:rsidR="00495697" w:rsidRPr="00155B71" w:rsidRDefault="00BC53B6" w:rsidP="00413E3A">
      <w:pPr>
        <w:jc w:val="both"/>
      </w:pPr>
      <w:r w:rsidRPr="00BC53B6">
        <w:t>6</w:t>
      </w:r>
      <w:r w:rsidR="00495697" w:rsidRPr="00155B71">
        <w:t xml:space="preserve">.Малышева Н. Сказочные поделки </w:t>
      </w:r>
      <w:proofErr w:type="gramStart"/>
      <w:r w:rsidR="00495697" w:rsidRPr="00155B71">
        <w:t>–</w:t>
      </w:r>
      <w:proofErr w:type="spellStart"/>
      <w:r w:rsidR="00495697" w:rsidRPr="00155B71">
        <w:t>М</w:t>
      </w:r>
      <w:proofErr w:type="gramEnd"/>
      <w:r w:rsidR="00495697" w:rsidRPr="00155B71">
        <w:t>.:Аст-пресс</w:t>
      </w:r>
      <w:proofErr w:type="spellEnd"/>
      <w:r w:rsidR="00495697" w:rsidRPr="00155B71">
        <w:t>, 2011.</w:t>
      </w:r>
    </w:p>
    <w:p w:rsidR="00495697" w:rsidRPr="00155B71" w:rsidRDefault="00BC53B6" w:rsidP="00413E3A">
      <w:pPr>
        <w:jc w:val="both"/>
      </w:pPr>
      <w:r w:rsidRPr="00BC53B6">
        <w:t>7</w:t>
      </w:r>
      <w:r w:rsidR="00495697" w:rsidRPr="00155B71">
        <w:t>.Румянцева Е. А. «Необычные поделки». – М., 2007.</w:t>
      </w:r>
    </w:p>
    <w:p w:rsidR="00495697" w:rsidRPr="00155B71" w:rsidRDefault="00BC53B6" w:rsidP="00413E3A">
      <w:pPr>
        <w:jc w:val="both"/>
      </w:pPr>
      <w:r w:rsidRPr="00BC53B6">
        <w:t>8</w:t>
      </w:r>
      <w:r w:rsidR="00495697" w:rsidRPr="00155B71">
        <w:t>.Шипицына Л.М. «Необучаемый» ребёнок в семье и обществе: социализация детей с нарушением интеллекта.- СПб</w:t>
      </w:r>
      <w:proofErr w:type="gramStart"/>
      <w:r w:rsidR="00495697" w:rsidRPr="00155B71">
        <w:t xml:space="preserve">., </w:t>
      </w:r>
      <w:proofErr w:type="gramEnd"/>
      <w:r w:rsidR="00495697" w:rsidRPr="00155B71">
        <w:t>2005.</w:t>
      </w:r>
    </w:p>
    <w:p w:rsidR="000B47B3" w:rsidRPr="00155B71" w:rsidRDefault="000B47B3" w:rsidP="000948AE">
      <w:pPr>
        <w:pStyle w:val="a8"/>
        <w:spacing w:before="0" w:beforeAutospacing="0" w:after="0" w:afterAutospacing="0"/>
        <w:jc w:val="center"/>
        <w:rPr>
          <w:b/>
          <w:bCs/>
        </w:rPr>
      </w:pPr>
    </w:p>
    <w:sectPr w:rsidR="000B47B3" w:rsidRPr="00155B71" w:rsidSect="00AC75C6">
      <w:footerReference w:type="default" r:id="rId8"/>
      <w:pgSz w:w="11906" w:h="16838"/>
      <w:pgMar w:top="567" w:right="567" w:bottom="567"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90F" w:rsidRDefault="000D590F" w:rsidP="00760884">
      <w:r>
        <w:separator/>
      </w:r>
    </w:p>
  </w:endnote>
  <w:endnote w:type="continuationSeparator" w:id="1">
    <w:p w:rsidR="000D590F" w:rsidRDefault="000D590F" w:rsidP="007608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2097"/>
      <w:docPartObj>
        <w:docPartGallery w:val="Page Numbers (Bottom of Page)"/>
        <w:docPartUnique/>
      </w:docPartObj>
    </w:sdtPr>
    <w:sdtContent>
      <w:p w:rsidR="000D590F" w:rsidRDefault="00D93525">
        <w:pPr>
          <w:pStyle w:val="a6"/>
          <w:jc w:val="right"/>
        </w:pPr>
        <w:fldSimple w:instr=" PAGE   \* MERGEFORMAT ">
          <w:r w:rsidR="007E084C">
            <w:rPr>
              <w:noProof/>
            </w:rPr>
            <w:t>2</w:t>
          </w:r>
        </w:fldSimple>
      </w:p>
    </w:sdtContent>
  </w:sdt>
  <w:p w:rsidR="000D590F" w:rsidRDefault="000D590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90F" w:rsidRDefault="000D590F" w:rsidP="00760884">
      <w:r>
        <w:separator/>
      </w:r>
    </w:p>
  </w:footnote>
  <w:footnote w:type="continuationSeparator" w:id="1">
    <w:p w:rsidR="000D590F" w:rsidRDefault="000D590F" w:rsidP="007608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E4849"/>
    <w:multiLevelType w:val="hybridMultilevel"/>
    <w:tmpl w:val="BB7C3A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974278"/>
    <w:multiLevelType w:val="hybridMultilevel"/>
    <w:tmpl w:val="1DACAC6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A2F6C1B"/>
    <w:multiLevelType w:val="hybridMultilevel"/>
    <w:tmpl w:val="48A2E6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A0D2A54"/>
    <w:multiLevelType w:val="hybridMultilevel"/>
    <w:tmpl w:val="0958B8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BB47F21"/>
    <w:multiLevelType w:val="hybridMultilevel"/>
    <w:tmpl w:val="F43404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2A252CC"/>
    <w:multiLevelType w:val="hybridMultilevel"/>
    <w:tmpl w:val="47E0B7E6"/>
    <w:lvl w:ilvl="0" w:tplc="04190001">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6">
    <w:nsid w:val="5DC10828"/>
    <w:multiLevelType w:val="hybridMultilevel"/>
    <w:tmpl w:val="36A850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02D5B19"/>
    <w:multiLevelType w:val="hybridMultilevel"/>
    <w:tmpl w:val="2CF4EB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6DF4050"/>
    <w:multiLevelType w:val="hybridMultilevel"/>
    <w:tmpl w:val="12FCC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73A747E"/>
    <w:multiLevelType w:val="hybridMultilevel"/>
    <w:tmpl w:val="A2C85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86E036C"/>
    <w:multiLevelType w:val="hybridMultilevel"/>
    <w:tmpl w:val="0338BD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8FD7121"/>
    <w:multiLevelType w:val="hybridMultilevel"/>
    <w:tmpl w:val="8A5C6F5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9DC69ED"/>
    <w:multiLevelType w:val="hybridMultilevel"/>
    <w:tmpl w:val="36BE9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9E072DD"/>
    <w:multiLevelType w:val="hybridMultilevel"/>
    <w:tmpl w:val="8D4E7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CDF68BC"/>
    <w:multiLevelType w:val="hybridMultilevel"/>
    <w:tmpl w:val="6638E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9607F0"/>
    <w:multiLevelType w:val="hybridMultilevel"/>
    <w:tmpl w:val="83A829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5"/>
  </w:num>
  <w:num w:numId="4">
    <w:abstractNumId w:val="4"/>
  </w:num>
  <w:num w:numId="5">
    <w:abstractNumId w:val="5"/>
  </w:num>
  <w:num w:numId="6">
    <w:abstractNumId w:val="1"/>
  </w:num>
  <w:num w:numId="7">
    <w:abstractNumId w:val="11"/>
  </w:num>
  <w:num w:numId="8">
    <w:abstractNumId w:val="12"/>
  </w:num>
  <w:num w:numId="9">
    <w:abstractNumId w:val="9"/>
  </w:num>
  <w:num w:numId="10">
    <w:abstractNumId w:val="7"/>
  </w:num>
  <w:num w:numId="11">
    <w:abstractNumId w:val="3"/>
  </w:num>
  <w:num w:numId="12">
    <w:abstractNumId w:val="6"/>
  </w:num>
  <w:num w:numId="13">
    <w:abstractNumId w:val="2"/>
  </w:num>
  <w:num w:numId="14">
    <w:abstractNumId w:val="8"/>
  </w:num>
  <w:num w:numId="15">
    <w:abstractNumId w:val="13"/>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proofState w:spelling="clean" w:grammar="clean"/>
  <w:stylePaneFormatFilter w:val="3F01"/>
  <w:defaultTabStop w:val="708"/>
  <w:noPunctuationKerning/>
  <w:characterSpacingControl w:val="doNotCompress"/>
  <w:footnotePr>
    <w:footnote w:id="0"/>
    <w:footnote w:id="1"/>
  </w:footnotePr>
  <w:endnotePr>
    <w:endnote w:id="0"/>
    <w:endnote w:id="1"/>
  </w:endnotePr>
  <w:compat/>
  <w:rsids>
    <w:rsidRoot w:val="0002206C"/>
    <w:rsid w:val="0000159B"/>
    <w:rsid w:val="00007CF2"/>
    <w:rsid w:val="000146DD"/>
    <w:rsid w:val="00020F2E"/>
    <w:rsid w:val="0002206C"/>
    <w:rsid w:val="00027300"/>
    <w:rsid w:val="0004047B"/>
    <w:rsid w:val="00064013"/>
    <w:rsid w:val="00065423"/>
    <w:rsid w:val="000720E4"/>
    <w:rsid w:val="000948AE"/>
    <w:rsid w:val="000A011A"/>
    <w:rsid w:val="000A5DAE"/>
    <w:rsid w:val="000B0B8D"/>
    <w:rsid w:val="000B47B3"/>
    <w:rsid w:val="000C46E9"/>
    <w:rsid w:val="000D590F"/>
    <w:rsid w:val="000D63F9"/>
    <w:rsid w:val="000D681A"/>
    <w:rsid w:val="000E6E22"/>
    <w:rsid w:val="000F47F0"/>
    <w:rsid w:val="00105C7E"/>
    <w:rsid w:val="00106504"/>
    <w:rsid w:val="0011073E"/>
    <w:rsid w:val="001135CB"/>
    <w:rsid w:val="00117BAF"/>
    <w:rsid w:val="0012152D"/>
    <w:rsid w:val="00141FEB"/>
    <w:rsid w:val="00143CA5"/>
    <w:rsid w:val="00143F6F"/>
    <w:rsid w:val="00147F4C"/>
    <w:rsid w:val="00151DE9"/>
    <w:rsid w:val="00152DFE"/>
    <w:rsid w:val="00155023"/>
    <w:rsid w:val="00155024"/>
    <w:rsid w:val="00155B71"/>
    <w:rsid w:val="00182CC6"/>
    <w:rsid w:val="00186D86"/>
    <w:rsid w:val="001A0980"/>
    <w:rsid w:val="001A52EC"/>
    <w:rsid w:val="001A632D"/>
    <w:rsid w:val="001B08F9"/>
    <w:rsid w:val="001B1E52"/>
    <w:rsid w:val="001B1EC7"/>
    <w:rsid w:val="001C5F31"/>
    <w:rsid w:val="001D7CDD"/>
    <w:rsid w:val="001E6AEC"/>
    <w:rsid w:val="001F0489"/>
    <w:rsid w:val="001F42E8"/>
    <w:rsid w:val="002023D7"/>
    <w:rsid w:val="002026C0"/>
    <w:rsid w:val="00231222"/>
    <w:rsid w:val="002374D7"/>
    <w:rsid w:val="0025533A"/>
    <w:rsid w:val="002856E3"/>
    <w:rsid w:val="00293218"/>
    <w:rsid w:val="00296B3D"/>
    <w:rsid w:val="00297259"/>
    <w:rsid w:val="002A46AD"/>
    <w:rsid w:val="002A5368"/>
    <w:rsid w:val="002B2AB3"/>
    <w:rsid w:val="002B6DBD"/>
    <w:rsid w:val="002C1913"/>
    <w:rsid w:val="002E1F75"/>
    <w:rsid w:val="002E244D"/>
    <w:rsid w:val="002F677B"/>
    <w:rsid w:val="002F6E53"/>
    <w:rsid w:val="00303944"/>
    <w:rsid w:val="003043CB"/>
    <w:rsid w:val="0030533E"/>
    <w:rsid w:val="00341187"/>
    <w:rsid w:val="00347D37"/>
    <w:rsid w:val="00350299"/>
    <w:rsid w:val="00353954"/>
    <w:rsid w:val="003641F4"/>
    <w:rsid w:val="00387863"/>
    <w:rsid w:val="003917C1"/>
    <w:rsid w:val="00392230"/>
    <w:rsid w:val="003C0AFE"/>
    <w:rsid w:val="003C7208"/>
    <w:rsid w:val="003E5F2F"/>
    <w:rsid w:val="003E66B6"/>
    <w:rsid w:val="003F118C"/>
    <w:rsid w:val="00411B16"/>
    <w:rsid w:val="00413E3A"/>
    <w:rsid w:val="004301B0"/>
    <w:rsid w:val="004324E2"/>
    <w:rsid w:val="004346B3"/>
    <w:rsid w:val="00470DAA"/>
    <w:rsid w:val="00476B9F"/>
    <w:rsid w:val="00477A21"/>
    <w:rsid w:val="00486809"/>
    <w:rsid w:val="004935FB"/>
    <w:rsid w:val="00495697"/>
    <w:rsid w:val="004A1F22"/>
    <w:rsid w:val="004A6F16"/>
    <w:rsid w:val="004C150C"/>
    <w:rsid w:val="004C3308"/>
    <w:rsid w:val="004C5473"/>
    <w:rsid w:val="004C6CDF"/>
    <w:rsid w:val="004D1063"/>
    <w:rsid w:val="004D643E"/>
    <w:rsid w:val="004D6D35"/>
    <w:rsid w:val="004D7164"/>
    <w:rsid w:val="004D75EE"/>
    <w:rsid w:val="004F2D2F"/>
    <w:rsid w:val="004F5885"/>
    <w:rsid w:val="004F6672"/>
    <w:rsid w:val="00532AD5"/>
    <w:rsid w:val="00535472"/>
    <w:rsid w:val="005427E5"/>
    <w:rsid w:val="005449E3"/>
    <w:rsid w:val="0057469B"/>
    <w:rsid w:val="005839E1"/>
    <w:rsid w:val="005C7715"/>
    <w:rsid w:val="005D5026"/>
    <w:rsid w:val="005E2AC0"/>
    <w:rsid w:val="005F05EE"/>
    <w:rsid w:val="00606B2B"/>
    <w:rsid w:val="00610948"/>
    <w:rsid w:val="006144A3"/>
    <w:rsid w:val="00615BDB"/>
    <w:rsid w:val="006216EB"/>
    <w:rsid w:val="00632466"/>
    <w:rsid w:val="00637F9B"/>
    <w:rsid w:val="00644B00"/>
    <w:rsid w:val="00647309"/>
    <w:rsid w:val="00671418"/>
    <w:rsid w:val="0067758F"/>
    <w:rsid w:val="006A0E6F"/>
    <w:rsid w:val="006A3E13"/>
    <w:rsid w:val="006B55FB"/>
    <w:rsid w:val="006C3C59"/>
    <w:rsid w:val="006C3F0F"/>
    <w:rsid w:val="006D40E4"/>
    <w:rsid w:val="006D75C1"/>
    <w:rsid w:val="006F405B"/>
    <w:rsid w:val="0070276F"/>
    <w:rsid w:val="00705DFF"/>
    <w:rsid w:val="00720CE4"/>
    <w:rsid w:val="0072190E"/>
    <w:rsid w:val="00737E8E"/>
    <w:rsid w:val="00755A70"/>
    <w:rsid w:val="00756912"/>
    <w:rsid w:val="007602F4"/>
    <w:rsid w:val="00760884"/>
    <w:rsid w:val="00761D62"/>
    <w:rsid w:val="007662FA"/>
    <w:rsid w:val="00772EB2"/>
    <w:rsid w:val="00773324"/>
    <w:rsid w:val="00781D05"/>
    <w:rsid w:val="0078506F"/>
    <w:rsid w:val="007930DB"/>
    <w:rsid w:val="00795A89"/>
    <w:rsid w:val="00796048"/>
    <w:rsid w:val="007A553A"/>
    <w:rsid w:val="007B6D66"/>
    <w:rsid w:val="007D00BE"/>
    <w:rsid w:val="007D5414"/>
    <w:rsid w:val="007E084C"/>
    <w:rsid w:val="007E0B55"/>
    <w:rsid w:val="007E5382"/>
    <w:rsid w:val="008261F4"/>
    <w:rsid w:val="00836236"/>
    <w:rsid w:val="00841BB5"/>
    <w:rsid w:val="00860499"/>
    <w:rsid w:val="00867EB1"/>
    <w:rsid w:val="008826B5"/>
    <w:rsid w:val="0089505A"/>
    <w:rsid w:val="008A1228"/>
    <w:rsid w:val="008B1265"/>
    <w:rsid w:val="008B2DBD"/>
    <w:rsid w:val="008C56D0"/>
    <w:rsid w:val="008D19C7"/>
    <w:rsid w:val="008D2773"/>
    <w:rsid w:val="008E4958"/>
    <w:rsid w:val="00903CE1"/>
    <w:rsid w:val="009116BF"/>
    <w:rsid w:val="00925C45"/>
    <w:rsid w:val="009400A3"/>
    <w:rsid w:val="00944D8A"/>
    <w:rsid w:val="00952049"/>
    <w:rsid w:val="00956E59"/>
    <w:rsid w:val="00960B08"/>
    <w:rsid w:val="0096313B"/>
    <w:rsid w:val="00970172"/>
    <w:rsid w:val="009743A7"/>
    <w:rsid w:val="00980869"/>
    <w:rsid w:val="00985FDC"/>
    <w:rsid w:val="00986ECF"/>
    <w:rsid w:val="00986EE0"/>
    <w:rsid w:val="00993DB7"/>
    <w:rsid w:val="00996AA5"/>
    <w:rsid w:val="0099784E"/>
    <w:rsid w:val="009A7673"/>
    <w:rsid w:val="009B131F"/>
    <w:rsid w:val="009B267B"/>
    <w:rsid w:val="009B6E3C"/>
    <w:rsid w:val="009C4453"/>
    <w:rsid w:val="009D47F3"/>
    <w:rsid w:val="009E109A"/>
    <w:rsid w:val="009E10ED"/>
    <w:rsid w:val="009F49F4"/>
    <w:rsid w:val="00A22C74"/>
    <w:rsid w:val="00A37CBD"/>
    <w:rsid w:val="00A43DF2"/>
    <w:rsid w:val="00A4522C"/>
    <w:rsid w:val="00A47870"/>
    <w:rsid w:val="00A500CD"/>
    <w:rsid w:val="00A578F7"/>
    <w:rsid w:val="00A63461"/>
    <w:rsid w:val="00A63625"/>
    <w:rsid w:val="00A71475"/>
    <w:rsid w:val="00A95530"/>
    <w:rsid w:val="00AC75C6"/>
    <w:rsid w:val="00AF7548"/>
    <w:rsid w:val="00B07EE3"/>
    <w:rsid w:val="00B2008F"/>
    <w:rsid w:val="00B30623"/>
    <w:rsid w:val="00B3170C"/>
    <w:rsid w:val="00B5329C"/>
    <w:rsid w:val="00B53A8D"/>
    <w:rsid w:val="00B56799"/>
    <w:rsid w:val="00B76299"/>
    <w:rsid w:val="00BA0F0E"/>
    <w:rsid w:val="00BC191A"/>
    <w:rsid w:val="00BC3180"/>
    <w:rsid w:val="00BC53B6"/>
    <w:rsid w:val="00BE5AD8"/>
    <w:rsid w:val="00BE6B18"/>
    <w:rsid w:val="00BF1A77"/>
    <w:rsid w:val="00C052DD"/>
    <w:rsid w:val="00C14EC8"/>
    <w:rsid w:val="00C378B7"/>
    <w:rsid w:val="00C4111F"/>
    <w:rsid w:val="00C41FEF"/>
    <w:rsid w:val="00C42720"/>
    <w:rsid w:val="00C44930"/>
    <w:rsid w:val="00C52B3E"/>
    <w:rsid w:val="00C5435E"/>
    <w:rsid w:val="00C71FB8"/>
    <w:rsid w:val="00C73762"/>
    <w:rsid w:val="00C839F9"/>
    <w:rsid w:val="00C91F3C"/>
    <w:rsid w:val="00C93FFB"/>
    <w:rsid w:val="00CA2876"/>
    <w:rsid w:val="00CB0C8E"/>
    <w:rsid w:val="00CB2678"/>
    <w:rsid w:val="00CC2DF2"/>
    <w:rsid w:val="00CC4B35"/>
    <w:rsid w:val="00CD5CEE"/>
    <w:rsid w:val="00CF06AA"/>
    <w:rsid w:val="00D038ED"/>
    <w:rsid w:val="00D17E53"/>
    <w:rsid w:val="00D22551"/>
    <w:rsid w:val="00D30096"/>
    <w:rsid w:val="00D554CD"/>
    <w:rsid w:val="00D847C8"/>
    <w:rsid w:val="00D87459"/>
    <w:rsid w:val="00D90EE7"/>
    <w:rsid w:val="00D93525"/>
    <w:rsid w:val="00DC2E72"/>
    <w:rsid w:val="00DD3541"/>
    <w:rsid w:val="00DF0107"/>
    <w:rsid w:val="00DF5F73"/>
    <w:rsid w:val="00E0393A"/>
    <w:rsid w:val="00E04858"/>
    <w:rsid w:val="00E04E97"/>
    <w:rsid w:val="00E077D6"/>
    <w:rsid w:val="00E207A0"/>
    <w:rsid w:val="00E26FB5"/>
    <w:rsid w:val="00E37F11"/>
    <w:rsid w:val="00E668CF"/>
    <w:rsid w:val="00E720AC"/>
    <w:rsid w:val="00E73F2F"/>
    <w:rsid w:val="00EB4A80"/>
    <w:rsid w:val="00EC471E"/>
    <w:rsid w:val="00ED73BD"/>
    <w:rsid w:val="00EE1AA8"/>
    <w:rsid w:val="00EF6C46"/>
    <w:rsid w:val="00F04AD2"/>
    <w:rsid w:val="00F12A82"/>
    <w:rsid w:val="00F149C9"/>
    <w:rsid w:val="00F17ED2"/>
    <w:rsid w:val="00F32579"/>
    <w:rsid w:val="00F509EA"/>
    <w:rsid w:val="00F71533"/>
    <w:rsid w:val="00F73E69"/>
    <w:rsid w:val="00F75B52"/>
    <w:rsid w:val="00F942D7"/>
    <w:rsid w:val="00FB3D1D"/>
    <w:rsid w:val="00FC392A"/>
    <w:rsid w:val="00FD52A0"/>
    <w:rsid w:val="00FD6473"/>
    <w:rsid w:val="00FE0471"/>
    <w:rsid w:val="00FE5744"/>
    <w:rsid w:val="00FE5D6E"/>
    <w:rsid w:val="00FF6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2F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0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60884"/>
    <w:pPr>
      <w:tabs>
        <w:tab w:val="center" w:pos="4677"/>
        <w:tab w:val="right" w:pos="9355"/>
      </w:tabs>
    </w:pPr>
  </w:style>
  <w:style w:type="character" w:customStyle="1" w:styleId="a5">
    <w:name w:val="Верхний колонтитул Знак"/>
    <w:basedOn w:val="a0"/>
    <w:link w:val="a4"/>
    <w:uiPriority w:val="99"/>
    <w:rsid w:val="00760884"/>
    <w:rPr>
      <w:sz w:val="24"/>
      <w:szCs w:val="24"/>
    </w:rPr>
  </w:style>
  <w:style w:type="paragraph" w:styleId="a6">
    <w:name w:val="footer"/>
    <w:basedOn w:val="a"/>
    <w:link w:val="a7"/>
    <w:uiPriority w:val="99"/>
    <w:unhideWhenUsed/>
    <w:rsid w:val="00760884"/>
    <w:pPr>
      <w:tabs>
        <w:tab w:val="center" w:pos="4677"/>
        <w:tab w:val="right" w:pos="9355"/>
      </w:tabs>
    </w:pPr>
  </w:style>
  <w:style w:type="character" w:customStyle="1" w:styleId="a7">
    <w:name w:val="Нижний колонтитул Знак"/>
    <w:basedOn w:val="a0"/>
    <w:link w:val="a6"/>
    <w:uiPriority w:val="99"/>
    <w:rsid w:val="00760884"/>
    <w:rPr>
      <w:sz w:val="24"/>
      <w:szCs w:val="24"/>
    </w:rPr>
  </w:style>
  <w:style w:type="paragraph" w:styleId="a8">
    <w:name w:val="Normal (Web)"/>
    <w:basedOn w:val="a"/>
    <w:uiPriority w:val="99"/>
    <w:unhideWhenUsed/>
    <w:rsid w:val="00986EE0"/>
    <w:pPr>
      <w:spacing w:before="100" w:beforeAutospacing="1" w:after="100" w:afterAutospacing="1"/>
    </w:pPr>
  </w:style>
  <w:style w:type="character" w:styleId="a9">
    <w:name w:val="Emphasis"/>
    <w:basedOn w:val="a0"/>
    <w:uiPriority w:val="20"/>
    <w:qFormat/>
    <w:rsid w:val="00986EE0"/>
    <w:rPr>
      <w:i/>
      <w:iCs/>
    </w:rPr>
  </w:style>
  <w:style w:type="paragraph" w:styleId="aa">
    <w:name w:val="No Spacing"/>
    <w:uiPriority w:val="1"/>
    <w:qFormat/>
    <w:rsid w:val="001B1E52"/>
    <w:rPr>
      <w:rFonts w:ascii="Calibri" w:hAnsi="Calibri"/>
      <w:sz w:val="22"/>
      <w:szCs w:val="22"/>
    </w:rPr>
  </w:style>
  <w:style w:type="paragraph" w:customStyle="1" w:styleId="body">
    <w:name w:val="body"/>
    <w:basedOn w:val="a"/>
    <w:uiPriority w:val="99"/>
    <w:rsid w:val="001B1E52"/>
    <w:pPr>
      <w:spacing w:before="100" w:beforeAutospacing="1" w:after="100" w:afterAutospacing="1"/>
      <w:jc w:val="both"/>
    </w:pPr>
  </w:style>
  <w:style w:type="paragraph" w:styleId="ab">
    <w:name w:val="List Paragraph"/>
    <w:basedOn w:val="a"/>
    <w:uiPriority w:val="34"/>
    <w:qFormat/>
    <w:rsid w:val="00297259"/>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306126550">
      <w:bodyDiv w:val="1"/>
      <w:marLeft w:val="0"/>
      <w:marRight w:val="0"/>
      <w:marTop w:val="0"/>
      <w:marBottom w:val="0"/>
      <w:divBdr>
        <w:top w:val="none" w:sz="0" w:space="0" w:color="auto"/>
        <w:left w:val="none" w:sz="0" w:space="0" w:color="auto"/>
        <w:bottom w:val="none" w:sz="0" w:space="0" w:color="auto"/>
        <w:right w:val="none" w:sz="0" w:space="0" w:color="auto"/>
      </w:divBdr>
    </w:div>
    <w:div w:id="518129241">
      <w:bodyDiv w:val="1"/>
      <w:marLeft w:val="0"/>
      <w:marRight w:val="0"/>
      <w:marTop w:val="0"/>
      <w:marBottom w:val="0"/>
      <w:divBdr>
        <w:top w:val="none" w:sz="0" w:space="0" w:color="auto"/>
        <w:left w:val="none" w:sz="0" w:space="0" w:color="auto"/>
        <w:bottom w:val="none" w:sz="0" w:space="0" w:color="auto"/>
        <w:right w:val="none" w:sz="0" w:space="0" w:color="auto"/>
      </w:divBdr>
    </w:div>
    <w:div w:id="833108194">
      <w:bodyDiv w:val="1"/>
      <w:marLeft w:val="0"/>
      <w:marRight w:val="0"/>
      <w:marTop w:val="0"/>
      <w:marBottom w:val="0"/>
      <w:divBdr>
        <w:top w:val="none" w:sz="0" w:space="0" w:color="auto"/>
        <w:left w:val="none" w:sz="0" w:space="0" w:color="auto"/>
        <w:bottom w:val="none" w:sz="0" w:space="0" w:color="auto"/>
        <w:right w:val="none" w:sz="0" w:space="0" w:color="auto"/>
      </w:divBdr>
    </w:div>
    <w:div w:id="1005938973">
      <w:bodyDiv w:val="1"/>
      <w:marLeft w:val="0"/>
      <w:marRight w:val="0"/>
      <w:marTop w:val="0"/>
      <w:marBottom w:val="0"/>
      <w:divBdr>
        <w:top w:val="none" w:sz="0" w:space="0" w:color="auto"/>
        <w:left w:val="none" w:sz="0" w:space="0" w:color="auto"/>
        <w:bottom w:val="none" w:sz="0" w:space="0" w:color="auto"/>
        <w:right w:val="none" w:sz="0" w:space="0" w:color="auto"/>
      </w:divBdr>
    </w:div>
    <w:div w:id="1388846015">
      <w:bodyDiv w:val="1"/>
      <w:marLeft w:val="0"/>
      <w:marRight w:val="0"/>
      <w:marTop w:val="0"/>
      <w:marBottom w:val="0"/>
      <w:divBdr>
        <w:top w:val="none" w:sz="0" w:space="0" w:color="auto"/>
        <w:left w:val="none" w:sz="0" w:space="0" w:color="auto"/>
        <w:bottom w:val="none" w:sz="0" w:space="0" w:color="auto"/>
        <w:right w:val="none" w:sz="0" w:space="0" w:color="auto"/>
      </w:divBdr>
    </w:div>
    <w:div w:id="180828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A446D-1FA8-4488-9FFF-DD3A34E4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6</Pages>
  <Words>2136</Words>
  <Characters>15634</Characters>
  <Application>Microsoft Office Word</Application>
  <DocSecurity>0</DocSecurity>
  <Lines>130</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Кор.27-33</Company>
  <LinksUpToDate>false</LinksUpToDate>
  <CharactersWithSpaces>17735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Хомичук В.Н.</dc:creator>
  <cp:keywords/>
  <cp:lastModifiedBy>Elena</cp:lastModifiedBy>
  <cp:revision>149</cp:revision>
  <cp:lastPrinted>2016-08-01T10:52:00Z</cp:lastPrinted>
  <dcterms:created xsi:type="dcterms:W3CDTF">2014-08-23T14:51:00Z</dcterms:created>
  <dcterms:modified xsi:type="dcterms:W3CDTF">2023-09-01T04:33:00Z</dcterms:modified>
</cp:coreProperties>
</file>